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cente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2">
      <w:pPr>
        <w:spacing w:after="0" w:before="0" w:lineRule="auto"/>
        <w:jc w:val="cente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Supplemental Nutrition Assistance Program (SNAP) Employment &amp; Training (Employment First) Screening &amp; Referral Desk Aide</w:t>
      </w:r>
    </w:p>
    <w:p w:rsidR="00000000" w:rsidDel="00000000" w:rsidP="00000000" w:rsidRDefault="00000000" w:rsidRPr="00000000" w14:paraId="00000003">
      <w:pPr>
        <w:pStyle w:val="Heading1"/>
        <w:keepNext w:val="0"/>
        <w:keepLines w:val="0"/>
        <w:spacing w:after="0" w:before="0" w:lineRule="auto"/>
        <w:rPr/>
      </w:pPr>
      <w:bookmarkStart w:colFirst="0" w:colLast="0" w:name="_xxfl9e1cyerh" w:id="0"/>
      <w:bookmarkEnd w:id="0"/>
      <w:r w:rsidDel="00000000" w:rsidR="00000000" w:rsidRPr="00000000">
        <w:rPr>
          <w:rtl w:val="0"/>
        </w:rPr>
      </w:r>
    </w:p>
    <w:p w:rsidR="00000000" w:rsidDel="00000000" w:rsidP="00000000" w:rsidRDefault="00000000" w:rsidRPr="00000000" w14:paraId="00000004">
      <w:pPr>
        <w:pStyle w:val="Heading1"/>
        <w:keepNext w:val="0"/>
        <w:keepLines w:val="0"/>
        <w:spacing w:after="0" w:before="0" w:lineRule="auto"/>
        <w:rPr>
          <w:rFonts w:ascii="Trebuchet MS" w:cs="Trebuchet MS" w:eastAsia="Trebuchet MS" w:hAnsi="Trebuchet MS"/>
          <w:b w:val="1"/>
          <w:bCs w:val="1"/>
          <w:sz w:val="24"/>
          <w:szCs w:val="24"/>
          <w:u w:val="single"/>
        </w:rPr>
      </w:pPr>
      <w:bookmarkStart w:colFirst="0" w:colLast="0" w:name="_5do2et549wx3" w:id="1"/>
      <w:bookmarkEnd w:id="1"/>
      <w:r w:rsidDel="00000000" w:rsidR="00000000" w:rsidRPr="00000000">
        <w:rPr>
          <w:rtl w:val="0"/>
        </w:rPr>
        <w:t xml:space="preserve">Purpose</w:t>
      </w:r>
      <w:r w:rsidDel="00000000" w:rsidR="00000000" w:rsidRPr="00000000">
        <w:rPr>
          <w:rtl w:val="0"/>
        </w:rPr>
      </w:r>
    </w:p>
    <w:p w:rsidR="00000000" w:rsidDel="00000000" w:rsidP="00000000" w:rsidRDefault="00000000" w:rsidRPr="00000000" w14:paraId="00000005">
      <w:pPr>
        <w:spacing w:after="0" w:before="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6">
      <w:pPr>
        <w:spacing w:after="0" w:before="0" w:lineRule="auto"/>
        <w:rPr/>
      </w:pPr>
      <w:r w:rsidDel="00000000" w:rsidR="00000000" w:rsidRPr="00000000">
        <w:rPr>
          <w:rFonts w:ascii="Trebuchet MS" w:cs="Trebuchet MS" w:eastAsia="Trebuchet MS" w:hAnsi="Trebuchet MS"/>
          <w:sz w:val="24"/>
          <w:szCs w:val="24"/>
          <w:rtl w:val="0"/>
        </w:rPr>
        <w:t xml:space="preserve">This desk aide summarizes the SNAP Employment &amp; Training (Employment First) screening and referral process, the required Colorado Benefits Management System (CBMS) case comments throughout the process, and the roles of:</w:t>
      </w:r>
      <w:r w:rsidDel="00000000" w:rsidR="00000000" w:rsidRPr="00000000">
        <w:rPr>
          <w:rtl w:val="0"/>
        </w:rPr>
      </w:r>
    </w:p>
    <w:p w:rsidR="00000000" w:rsidDel="00000000" w:rsidP="00000000" w:rsidRDefault="00000000" w:rsidRPr="00000000" w14:paraId="00000007">
      <w:pPr>
        <w:spacing w:after="0" w:before="0" w:lineRule="auto"/>
        <w:ind w:firstLine="720"/>
        <w:rPr>
          <w:rFonts w:ascii="Trebuchet MS" w:cs="Trebuchet MS" w:eastAsia="Trebuchet MS" w:hAnsi="Trebuchet MS"/>
          <w:sz w:val="24"/>
          <w:szCs w:val="24"/>
        </w:rPr>
      </w:pPr>
      <w:r w:rsidDel="00000000" w:rsidR="00000000" w:rsidRPr="00000000">
        <w:rPr>
          <w:rFonts w:ascii="Arial Unicode MS" w:cs="Arial Unicode MS" w:eastAsia="Arial Unicode MS" w:hAnsi="Arial Unicode MS"/>
          <w:b w:val="1"/>
          <w:bCs w:val="1"/>
          <w:sz w:val="24"/>
          <w:szCs w:val="24"/>
          <w:rtl w:val="0"/>
        </w:rPr>
        <w:t xml:space="preserve">✅</w:t>
      </w:r>
      <w:r w:rsidDel="00000000" w:rsidR="00000000" w:rsidRPr="00000000">
        <w:rPr>
          <w:rFonts w:ascii="Trebuchet MS" w:cs="Trebuchet MS" w:eastAsia="Trebuchet MS" w:hAnsi="Trebuchet MS"/>
          <w:sz w:val="24"/>
          <w:szCs w:val="24"/>
          <w:rtl w:val="0"/>
        </w:rPr>
        <w:t xml:space="preserve">SNAP eligibility workers, and</w:t>
      </w:r>
    </w:p>
    <w:p w:rsidR="00000000" w:rsidDel="00000000" w:rsidP="00000000" w:rsidRDefault="00000000" w:rsidRPr="00000000" w14:paraId="00000008">
      <w:pPr>
        <w:spacing w:after="0" w:before="0" w:lineRule="auto"/>
        <w:ind w:firstLine="720"/>
        <w:rPr>
          <w:rFonts w:ascii="Trebuchet MS" w:cs="Trebuchet MS" w:eastAsia="Trebuchet MS" w:hAnsi="Trebuchet MS"/>
          <w:sz w:val="24"/>
          <w:szCs w:val="24"/>
        </w:rPr>
      </w:pPr>
      <w:r w:rsidDel="00000000" w:rsidR="00000000" w:rsidRPr="00000000">
        <w:rPr>
          <w:rFonts w:ascii="Trebuchet MS" w:cs="Trebuchet MS" w:eastAsia="Trebuchet MS" w:hAnsi="Trebuchet MS"/>
          <w:b w:val="1"/>
          <w:bCs w:val="1"/>
          <w:sz w:val="24"/>
          <w:szCs w:val="24"/>
          <w:rtl w:val="0"/>
        </w:rPr>
        <w:t xml:space="preserve">🧰</w:t>
      </w:r>
      <w:r w:rsidDel="00000000" w:rsidR="00000000" w:rsidRPr="00000000">
        <w:rPr>
          <w:rFonts w:ascii="Trebuchet MS" w:cs="Trebuchet MS" w:eastAsia="Trebuchet MS" w:hAnsi="Trebuchet MS"/>
          <w:sz w:val="24"/>
          <w:szCs w:val="24"/>
          <w:rtl w:val="0"/>
        </w:rPr>
        <w:t xml:space="preserve"> Employment First (EF) program staff.</w:t>
      </w:r>
    </w:p>
    <w:p w:rsidR="00000000" w:rsidDel="00000000" w:rsidP="00000000" w:rsidRDefault="00000000" w:rsidRPr="00000000" w14:paraId="00000009">
      <w:pPr>
        <w:spacing w:after="0" w:before="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A">
      <w:pPr>
        <w:spacing w:after="0" w:before="0" w:lineRule="auto"/>
        <w:rPr>
          <w:rFonts w:ascii="Trebuchet MS" w:cs="Trebuchet MS" w:eastAsia="Trebuchet MS" w:hAnsi="Trebuchet MS"/>
          <w:b w:val="1"/>
          <w:bCs w:val="1"/>
          <w:sz w:val="24"/>
          <w:szCs w:val="24"/>
          <w:u w:val="single"/>
        </w:rPr>
      </w:pPr>
      <w:r w:rsidDel="00000000" w:rsidR="00000000" w:rsidRPr="00000000">
        <w:rPr>
          <w:rFonts w:ascii="Trebuchet MS" w:cs="Trebuchet MS" w:eastAsia="Trebuchet MS" w:hAnsi="Trebuchet MS"/>
          <w:b w:val="1"/>
          <w:bCs w:val="1"/>
          <w:sz w:val="24"/>
          <w:szCs w:val="24"/>
          <w:u w:val="single"/>
          <w:rtl w:val="0"/>
        </w:rPr>
        <w:t xml:space="preserve">Employment First Screening and Referral Summary</w:t>
      </w:r>
    </w:p>
    <w:p w:rsidR="00000000" w:rsidDel="00000000" w:rsidP="00000000" w:rsidRDefault="00000000" w:rsidRPr="00000000" w14:paraId="0000000B">
      <w:pPr>
        <w:spacing w:after="0" w:before="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C">
      <w:pPr>
        <w:spacing w:after="0" w:before="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Participation in EF is voluntary, but clients who are screened as appropriate referrals for EF may decline the referral, choose to engage in the program at a later time, or request a referral during the eligibility interview.</w:t>
      </w:r>
    </w:p>
    <w:p w:rsidR="00000000" w:rsidDel="00000000" w:rsidP="00000000" w:rsidRDefault="00000000" w:rsidRPr="00000000" w14:paraId="0000000D">
      <w:pPr>
        <w:spacing w:after="0" w:before="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E">
      <w:pPr>
        <w:spacing w:after="0" w:before="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Local EF providers may have additional screening criteria. Coordinate with your local EF partners to understand any program-specific requirements. You can access local providers in your area here: </w:t>
      </w:r>
      <w:hyperlink r:id="rId6">
        <w:r w:rsidDel="00000000" w:rsidR="00000000" w:rsidRPr="00000000">
          <w:rPr>
            <w:rFonts w:ascii="Trebuchet MS" w:cs="Trebuchet MS" w:eastAsia="Trebuchet MS" w:hAnsi="Trebuchet MS"/>
            <w:color w:val="245d39"/>
            <w:sz w:val="24"/>
            <w:szCs w:val="24"/>
            <w:u w:val="single"/>
            <w:rtl w:val="0"/>
          </w:rPr>
          <w:t xml:space="preserve">Employment First Partners by County</w:t>
        </w:r>
      </w:hyperlink>
      <w:r w:rsidDel="00000000" w:rsidR="00000000" w:rsidRPr="00000000">
        <w:rPr>
          <w:rFonts w:ascii="Trebuchet MS" w:cs="Trebuchet MS" w:eastAsia="Trebuchet MS" w:hAnsi="Trebuchet MS"/>
          <w:sz w:val="24"/>
          <w:szCs w:val="24"/>
          <w:rtl w:val="0"/>
        </w:rPr>
        <w:t xml:space="preserve">.</w:t>
      </w:r>
      <w:r w:rsidDel="00000000" w:rsidR="00000000" w:rsidRPr="00000000">
        <w:rPr>
          <w:rtl w:val="0"/>
        </w:rPr>
      </w:r>
    </w:p>
    <w:p w:rsidR="00000000" w:rsidDel="00000000" w:rsidP="00000000" w:rsidRDefault="00000000" w:rsidRPr="00000000" w14:paraId="0000000F">
      <w:pPr>
        <w:spacing w:after="0" w:before="0" w:lineRule="auto"/>
        <w:rPr>
          <w:rFonts w:ascii="Trebuchet MS" w:cs="Trebuchet MS" w:eastAsia="Trebuchet MS" w:hAnsi="Trebuchet MS"/>
          <w:b w:val="1"/>
          <w:bCs w:val="1"/>
          <w:sz w:val="24"/>
          <w:szCs w:val="24"/>
        </w:rPr>
      </w:pPr>
      <w:r w:rsidDel="00000000" w:rsidR="00000000" w:rsidRPr="00000000">
        <w:rPr>
          <w:rtl w:val="0"/>
        </w:rPr>
      </w:r>
    </w:p>
    <w:p w:rsidR="00000000" w:rsidDel="00000000" w:rsidP="00000000" w:rsidRDefault="00000000" w:rsidRPr="00000000" w14:paraId="00000010">
      <w:pPr>
        <w:spacing w:after="0" w:before="0" w:lineRule="auto"/>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Clients may connect to EF through one of three pathways:</w:t>
      </w:r>
    </w:p>
    <w:p w:rsidR="00000000" w:rsidDel="00000000" w:rsidP="00000000" w:rsidRDefault="00000000" w:rsidRPr="00000000" w14:paraId="00000011">
      <w:pPr>
        <w:numPr>
          <w:ilvl w:val="0"/>
          <w:numId w:val="1"/>
        </w:numPr>
        <w:spacing w:after="0" w:before="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Referral during a SNAP eligibility interview</w:t>
      </w:r>
    </w:p>
    <w:p w:rsidR="00000000" w:rsidDel="00000000" w:rsidP="00000000" w:rsidRDefault="00000000" w:rsidRPr="00000000" w14:paraId="00000012">
      <w:pPr>
        <w:numPr>
          <w:ilvl w:val="0"/>
          <w:numId w:val="1"/>
        </w:numPr>
        <w:spacing w:after="0" w:before="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Client-initiated engagement with Employment First</w:t>
      </w:r>
    </w:p>
    <w:p w:rsidR="00000000" w:rsidDel="00000000" w:rsidP="00000000" w:rsidRDefault="00000000" w:rsidRPr="00000000" w14:paraId="00000013">
      <w:pPr>
        <w:numPr>
          <w:ilvl w:val="0"/>
          <w:numId w:val="1"/>
        </w:numPr>
        <w:spacing w:after="0" w:before="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Reverse referral when eligibility determination or screening has not yet occurred</w:t>
      </w:r>
    </w:p>
    <w:p w:rsidR="00000000" w:rsidDel="00000000" w:rsidP="00000000" w:rsidRDefault="00000000" w:rsidRPr="00000000" w14:paraId="00000014">
      <w:pPr>
        <w:pStyle w:val="Heading1"/>
        <w:spacing w:after="0" w:before="0" w:lineRule="auto"/>
        <w:rPr/>
      </w:pPr>
      <w:bookmarkStart w:colFirst="0" w:colLast="0" w:name="_1zdm90kkvcw0" w:id="2"/>
      <w:bookmarkEnd w:id="2"/>
      <w:r w:rsidDel="00000000" w:rsidR="00000000" w:rsidRPr="00000000">
        <w:rPr>
          <w:rtl w:val="0"/>
        </w:rPr>
      </w:r>
    </w:p>
    <w:p w:rsidR="00000000" w:rsidDel="00000000" w:rsidP="00000000" w:rsidRDefault="00000000" w:rsidRPr="00000000" w14:paraId="00000015">
      <w:pPr>
        <w:pStyle w:val="Heading1"/>
        <w:spacing w:after="0" w:before="0" w:lineRule="auto"/>
        <w:rPr/>
      </w:pPr>
      <w:bookmarkStart w:colFirst="0" w:colLast="0" w:name="_kwkdop8a9jdr" w:id="3"/>
      <w:bookmarkEnd w:id="3"/>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SNAP Eligibility Screening and Referral Roles</w:t>
      </w:r>
    </w:p>
    <w:p w:rsidR="00000000" w:rsidDel="00000000" w:rsidP="00000000" w:rsidRDefault="00000000" w:rsidRPr="00000000" w14:paraId="00000016">
      <w:pPr>
        <w:keepNext w:val="0"/>
        <w:keepLines w:val="0"/>
        <w:widowControl w:val="0"/>
        <w:spacing w:after="0" w:before="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7">
      <w:pPr>
        <w:keepNext w:val="0"/>
        <w:keepLines w:val="0"/>
        <w:widowControl w:val="0"/>
        <w:spacing w:after="0" w:before="0" w:lineRule="auto"/>
        <w:rPr/>
      </w:pPr>
      <w:r w:rsidDel="00000000" w:rsidR="00000000" w:rsidRPr="00000000">
        <w:rPr>
          <w:rFonts w:ascii="Trebuchet MS" w:cs="Trebuchet MS" w:eastAsia="Trebuchet MS" w:hAnsi="Trebuchet MS"/>
          <w:sz w:val="24"/>
          <w:szCs w:val="24"/>
          <w:rtl w:val="0"/>
        </w:rPr>
        <w:t xml:space="preserve">SNAP Eligibility Worker Role: SNAP eligibility workers play a critical role in the EF screening and referral process. Their responsibilities include:</w:t>
      </w:r>
      <w:r w:rsidDel="00000000" w:rsidR="00000000" w:rsidRPr="00000000">
        <w:rPr>
          <w:rtl w:val="0"/>
        </w:rPr>
      </w:r>
    </w:p>
    <w:p w:rsidR="00000000" w:rsidDel="00000000" w:rsidP="00000000" w:rsidRDefault="00000000" w:rsidRPr="00000000" w14:paraId="00000018">
      <w:pPr>
        <w:spacing w:after="0" w:before="0" w:lineRule="auto"/>
        <w:rPr/>
      </w:pPr>
      <w:r w:rsidDel="00000000" w:rsidR="00000000" w:rsidRPr="00000000">
        <w:rPr>
          <w:rtl w:val="0"/>
        </w:rPr>
      </w:r>
    </w:p>
    <w:p w:rsidR="00000000" w:rsidDel="00000000" w:rsidP="00000000" w:rsidRDefault="00000000" w:rsidRPr="00000000" w14:paraId="00000019">
      <w:pPr>
        <w:pStyle w:val="Heading2"/>
        <w:widowControl w:val="0"/>
        <w:numPr>
          <w:ilvl w:val="0"/>
          <w:numId w:val="6"/>
        </w:numPr>
        <w:spacing w:after="0" w:before="0" w:lineRule="auto"/>
        <w:ind w:left="720" w:hanging="360"/>
        <w:rPr>
          <w:b w:val="1"/>
          <w:bCs w:val="1"/>
        </w:rPr>
      </w:pPr>
      <w:bookmarkStart w:colFirst="0" w:colLast="0" w:name="_ryisiv872w7f" w:id="4"/>
      <w:bookmarkEnd w:id="4"/>
      <w:r w:rsidDel="00000000" w:rsidR="00000000" w:rsidRPr="00000000">
        <w:rPr>
          <w:rFonts w:ascii="Arial Unicode MS" w:cs="Arial Unicode MS" w:eastAsia="Arial Unicode MS" w:hAnsi="Arial Unicode MS"/>
          <w:b w:val="1"/>
          <w:bCs w:val="1"/>
          <w:u w:val="none"/>
          <w:rtl w:val="0"/>
        </w:rPr>
        <w:t xml:space="preserve">✅Screening individuals for SNAP E&amp;T (EF)</w:t>
      </w:r>
    </w:p>
    <w:p w:rsidR="00000000" w:rsidDel="00000000" w:rsidP="00000000" w:rsidRDefault="00000000" w:rsidRPr="00000000" w14:paraId="0000001A">
      <w:pPr>
        <w:spacing w:after="0" w:before="0" w:lineRule="auto"/>
        <w:ind w:left="144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SNAP Eligibility workers are responsible for determining if an individual meets the state’s screening criteria for a referral to the EF program.</w:t>
      </w:r>
    </w:p>
    <w:p w:rsidR="00000000" w:rsidDel="00000000" w:rsidP="00000000" w:rsidRDefault="00000000" w:rsidRPr="00000000" w14:paraId="0000001B">
      <w:pPr>
        <w:spacing w:after="0" w:before="0" w:lineRule="auto"/>
        <w:ind w:left="720" w:firstLine="720"/>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Colorado’s Screening Criteria is:</w:t>
      </w:r>
    </w:p>
    <w:p w:rsidR="00000000" w:rsidDel="00000000" w:rsidP="00000000" w:rsidRDefault="00000000" w:rsidRPr="00000000" w14:paraId="0000001C">
      <w:pPr>
        <w:spacing w:after="0" w:before="0" w:lineRule="auto"/>
        <w:ind w:left="720" w:firstLine="720"/>
        <w:rPr>
          <w:rFonts w:ascii="Trebuchet MS" w:cs="Trebuchet MS" w:eastAsia="Trebuchet MS" w:hAnsi="Trebuchet MS"/>
          <w:b w:val="1"/>
          <w:bCs w:val="1"/>
          <w:sz w:val="24"/>
          <w:szCs w:val="24"/>
        </w:rPr>
      </w:pPr>
      <w:r w:rsidDel="00000000" w:rsidR="00000000" w:rsidRPr="00000000">
        <w:rPr>
          <w:rtl w:val="0"/>
        </w:rPr>
      </w:r>
    </w:p>
    <w:p w:rsidR="00000000" w:rsidDel="00000000" w:rsidP="00000000" w:rsidRDefault="00000000" w:rsidRPr="00000000" w14:paraId="0000001D">
      <w:pPr>
        <w:numPr>
          <w:ilvl w:val="0"/>
          <w:numId w:val="5"/>
        </w:numPr>
        <w:spacing w:after="0" w:before="0" w:lineRule="auto"/>
        <w:ind w:left="216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Age 18 - 64 (or 16-17 and head of household)</w:t>
      </w:r>
    </w:p>
    <w:p w:rsidR="00000000" w:rsidDel="00000000" w:rsidP="00000000" w:rsidRDefault="00000000" w:rsidRPr="00000000" w14:paraId="0000001E">
      <w:pPr>
        <w:numPr>
          <w:ilvl w:val="0"/>
          <w:numId w:val="5"/>
        </w:numPr>
        <w:spacing w:after="0" w:before="0" w:lineRule="auto"/>
        <w:ind w:left="216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Living in a county with an EF program</w:t>
      </w:r>
    </w:p>
    <w:p w:rsidR="00000000" w:rsidDel="00000000" w:rsidP="00000000" w:rsidRDefault="00000000" w:rsidRPr="00000000" w14:paraId="0000001F">
      <w:pPr>
        <w:numPr>
          <w:ilvl w:val="0"/>
          <w:numId w:val="5"/>
        </w:numPr>
        <w:spacing w:after="0" w:before="0" w:lineRule="auto"/>
        <w:ind w:left="216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Willing and able to participate in the program</w:t>
      </w:r>
    </w:p>
    <w:p w:rsidR="00000000" w:rsidDel="00000000" w:rsidP="00000000" w:rsidRDefault="00000000" w:rsidRPr="00000000" w14:paraId="00000020">
      <w:pPr>
        <w:spacing w:after="0" w:before="0" w:lineRule="auto"/>
        <w:ind w:left="144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Individuals who meet the screening criteria must be informed about the EF program, the voluntary program that supports employment, training, or education while an individual receives SNAP benefits. EF may also provide supportive services to help clients be successful.</w:t>
      </w:r>
    </w:p>
    <w:p w:rsidR="00000000" w:rsidDel="00000000" w:rsidP="00000000" w:rsidRDefault="00000000" w:rsidRPr="00000000" w14:paraId="00000021">
      <w:pPr>
        <w:pStyle w:val="Heading2"/>
        <w:numPr>
          <w:ilvl w:val="0"/>
          <w:numId w:val="6"/>
        </w:numPr>
        <w:spacing w:after="0" w:before="0" w:lineRule="auto"/>
        <w:ind w:left="720" w:hanging="360"/>
        <w:rPr>
          <w:b w:val="1"/>
          <w:bCs w:val="1"/>
        </w:rPr>
      </w:pPr>
      <w:bookmarkStart w:colFirst="0" w:colLast="0" w:name="_clfk0cgmutzu" w:id="5"/>
      <w:bookmarkEnd w:id="5"/>
      <w:r w:rsidDel="00000000" w:rsidR="00000000" w:rsidRPr="00000000">
        <w:rPr>
          <w:rFonts w:ascii="Arial Unicode MS" w:cs="Arial Unicode MS" w:eastAsia="Arial Unicode MS" w:hAnsi="Arial Unicode MS"/>
          <w:b w:val="1"/>
          <w:bCs w:val="1"/>
          <w:u w:val="none"/>
          <w:rtl w:val="0"/>
        </w:rPr>
        <w:t xml:space="preserve">✅</w:t>
      </w:r>
      <w:r w:rsidDel="00000000" w:rsidR="00000000" w:rsidRPr="00000000">
        <w:rPr>
          <w:b w:val="1"/>
          <w:bCs w:val="1"/>
          <w:u w:val="none"/>
          <w:rtl w:val="0"/>
        </w:rPr>
        <w:t xml:space="preserve">Explaining EF services and client responsibilities</w:t>
      </w:r>
    </w:p>
    <w:p w:rsidR="00000000" w:rsidDel="00000000" w:rsidP="00000000" w:rsidRDefault="00000000" w:rsidRPr="00000000" w14:paraId="00000022">
      <w:pPr>
        <w:spacing w:after="0" w:before="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23">
      <w:pPr>
        <w:spacing w:after="0" w:before="0" w:lineRule="auto"/>
        <w:ind w:left="7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Eligibility workers can save time by integrating the explanation of the EF program with the oral review of the Consolidated Work Notice. This is important because:</w:t>
      </w:r>
    </w:p>
    <w:p w:rsidR="00000000" w:rsidDel="00000000" w:rsidP="00000000" w:rsidRDefault="00000000" w:rsidRPr="00000000" w14:paraId="00000024">
      <w:pPr>
        <w:widowControl w:val="0"/>
        <w:spacing w:after="0" w:before="0" w:lineRule="auto"/>
        <w:ind w:left="72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25">
      <w:pPr>
        <w:widowControl w:val="0"/>
        <w:numPr>
          <w:ilvl w:val="0"/>
          <w:numId w:val="2"/>
        </w:numPr>
        <w:spacing w:after="0" w:before="0" w:lineRule="auto"/>
        <w:ind w:left="144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It is federally required</w:t>
      </w:r>
    </w:p>
    <w:p w:rsidR="00000000" w:rsidDel="00000000" w:rsidP="00000000" w:rsidRDefault="00000000" w:rsidRPr="00000000" w14:paraId="00000026">
      <w:pPr>
        <w:widowControl w:val="0"/>
        <w:numPr>
          <w:ilvl w:val="0"/>
          <w:numId w:val="2"/>
        </w:numPr>
        <w:spacing w:after="0" w:before="0" w:lineRule="auto"/>
        <w:ind w:left="144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It explains an important option for ABAWDs to meet their work requirement</w:t>
      </w:r>
    </w:p>
    <w:p w:rsidR="00000000" w:rsidDel="00000000" w:rsidP="00000000" w:rsidRDefault="00000000" w:rsidRPr="00000000" w14:paraId="00000027">
      <w:pPr>
        <w:widowControl w:val="0"/>
        <w:numPr>
          <w:ilvl w:val="0"/>
          <w:numId w:val="2"/>
        </w:numPr>
        <w:spacing w:after="0" w:before="0" w:lineRule="auto"/>
        <w:ind w:left="144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Households can make informed decisions about their options regarding meeting the work requirement</w:t>
      </w:r>
    </w:p>
    <w:p w:rsidR="00000000" w:rsidDel="00000000" w:rsidP="00000000" w:rsidRDefault="00000000" w:rsidRPr="00000000" w14:paraId="00000028">
      <w:pPr>
        <w:widowControl w:val="0"/>
        <w:numPr>
          <w:ilvl w:val="0"/>
          <w:numId w:val="2"/>
        </w:numPr>
        <w:spacing w:after="0" w:before="0" w:lineRule="auto"/>
        <w:ind w:left="144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It helps eligibility workers make meaningful referrals</w:t>
      </w:r>
    </w:p>
    <w:p w:rsidR="00000000" w:rsidDel="00000000" w:rsidP="00000000" w:rsidRDefault="00000000" w:rsidRPr="00000000" w14:paraId="00000029">
      <w:pPr>
        <w:widowControl w:val="0"/>
        <w:numPr>
          <w:ilvl w:val="0"/>
          <w:numId w:val="2"/>
        </w:numPr>
        <w:spacing w:after="0" w:before="0" w:lineRule="auto"/>
        <w:ind w:left="144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It reduces the amount of work EF staff have to do to process unnecessary referrals</w:t>
      </w:r>
    </w:p>
    <w:p w:rsidR="00000000" w:rsidDel="00000000" w:rsidP="00000000" w:rsidRDefault="00000000" w:rsidRPr="00000000" w14:paraId="0000002A">
      <w:pPr>
        <w:widowControl w:val="0"/>
        <w:spacing w:after="0" w:before="0" w:lineRule="auto"/>
        <w:ind w:left="72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2B">
      <w:pPr>
        <w:widowControl w:val="0"/>
        <w:spacing w:after="0" w:before="0" w:lineRule="auto"/>
        <w:ind w:left="7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If you are reviewing the Consolidated Work Notice with a household that is not subject to ABAWD work requirements, you can shorten your explanation of the EF program to the parts relevant to them like supportive services or other services offered that may be of interest to the client.</w:t>
      </w:r>
    </w:p>
    <w:p w:rsidR="00000000" w:rsidDel="00000000" w:rsidP="00000000" w:rsidRDefault="00000000" w:rsidRPr="00000000" w14:paraId="0000002C">
      <w:pPr>
        <w:widowControl w:val="0"/>
        <w:spacing w:after="0" w:before="0" w:lineRule="auto"/>
        <w:ind w:left="72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2D">
      <w:pPr>
        <w:widowControl w:val="0"/>
        <w:spacing w:after="0" w:before="0" w:lineRule="auto"/>
        <w:ind w:left="720" w:firstLine="0"/>
        <w:rPr>
          <w:rFonts w:ascii="Trebuchet MS" w:cs="Trebuchet MS" w:eastAsia="Trebuchet MS" w:hAnsi="Trebuchet MS"/>
          <w:sz w:val="24"/>
          <w:szCs w:val="24"/>
        </w:rPr>
      </w:pPr>
      <w:r w:rsidDel="00000000" w:rsidR="00000000" w:rsidRPr="00000000">
        <w:rPr>
          <w:rFonts w:ascii="Arial Unicode MS" w:cs="Arial Unicode MS" w:eastAsia="Arial Unicode MS" w:hAnsi="Arial Unicode MS"/>
          <w:b w:val="1"/>
          <w:bCs w:val="1"/>
          <w:sz w:val="24"/>
          <w:szCs w:val="24"/>
          <w:rtl w:val="0"/>
        </w:rPr>
        <w:t xml:space="preserve">✅</w:t>
      </w:r>
      <w:r w:rsidDel="00000000" w:rsidR="00000000" w:rsidRPr="00000000">
        <w:rPr>
          <w:rFonts w:ascii="Trebuchet MS" w:cs="Trebuchet MS" w:eastAsia="Trebuchet MS" w:hAnsi="Trebuchet MS"/>
          <w:sz w:val="24"/>
          <w:szCs w:val="24"/>
          <w:rtl w:val="0"/>
        </w:rPr>
        <w:t xml:space="preserve">Example Script: </w:t>
      </w:r>
    </w:p>
    <w:p w:rsidR="00000000" w:rsidDel="00000000" w:rsidP="00000000" w:rsidRDefault="00000000" w:rsidRPr="00000000" w14:paraId="0000002E">
      <w:pPr>
        <w:widowControl w:val="0"/>
        <w:spacing w:after="0" w:before="0" w:lineRule="auto"/>
        <w:ind w:left="720" w:firstLine="0"/>
        <w:rPr>
          <w:rFonts w:ascii="Trebuchet MS" w:cs="Trebuchet MS" w:eastAsia="Trebuchet MS" w:hAnsi="Trebuchet MS"/>
          <w:i w:val="1"/>
          <w:iCs w:val="1"/>
          <w:sz w:val="24"/>
          <w:szCs w:val="24"/>
        </w:rPr>
      </w:pPr>
      <w:r w:rsidDel="00000000" w:rsidR="00000000" w:rsidRPr="00000000">
        <w:rPr>
          <w:rtl w:val="0"/>
        </w:rPr>
      </w:r>
    </w:p>
    <w:p w:rsidR="00000000" w:rsidDel="00000000" w:rsidP="00000000" w:rsidRDefault="00000000" w:rsidRPr="00000000" w14:paraId="0000002F">
      <w:pPr>
        <w:widowControl w:val="0"/>
        <w:spacing w:after="0" w:before="0" w:lineRule="auto"/>
        <w:ind w:left="720" w:firstLine="0"/>
        <w:rPr>
          <w:rFonts w:ascii="Trebuchet MS" w:cs="Trebuchet MS" w:eastAsia="Trebuchet MS" w:hAnsi="Trebuchet MS"/>
          <w:i w:val="1"/>
          <w:iCs w:val="1"/>
          <w:sz w:val="24"/>
          <w:szCs w:val="24"/>
        </w:rPr>
      </w:pPr>
      <w:r w:rsidDel="00000000" w:rsidR="00000000" w:rsidRPr="00000000">
        <w:rPr>
          <w:rFonts w:ascii="Trebuchet MS" w:cs="Trebuchet MS" w:eastAsia="Trebuchet MS" w:hAnsi="Trebuchet MS"/>
          <w:i w:val="1"/>
          <w:iCs w:val="1"/>
          <w:sz w:val="24"/>
          <w:szCs w:val="24"/>
          <w:rtl w:val="0"/>
        </w:rPr>
        <w:t xml:space="preserve">“Employment First is a free program that can help you find a job or attend training or school that leads to a job while you receive SNAP. Participating in the program is voluntary and not required.</w:t>
      </w:r>
    </w:p>
    <w:p w:rsidR="00000000" w:rsidDel="00000000" w:rsidP="00000000" w:rsidRDefault="00000000" w:rsidRPr="00000000" w14:paraId="00000030">
      <w:pPr>
        <w:spacing w:after="0" w:before="0" w:lineRule="auto"/>
        <w:ind w:left="1440" w:firstLine="0"/>
        <w:rPr>
          <w:rFonts w:ascii="Trebuchet MS" w:cs="Trebuchet MS" w:eastAsia="Trebuchet MS" w:hAnsi="Trebuchet MS"/>
          <w:i w:val="1"/>
          <w:iCs w:val="1"/>
          <w:sz w:val="24"/>
          <w:szCs w:val="24"/>
        </w:rPr>
      </w:pPr>
      <w:r w:rsidDel="00000000" w:rsidR="00000000" w:rsidRPr="00000000">
        <w:rPr>
          <w:rtl w:val="0"/>
        </w:rPr>
      </w:r>
    </w:p>
    <w:p w:rsidR="00000000" w:rsidDel="00000000" w:rsidP="00000000" w:rsidRDefault="00000000" w:rsidRPr="00000000" w14:paraId="00000031">
      <w:pPr>
        <w:spacing w:after="0" w:before="0" w:lineRule="auto"/>
        <w:ind w:left="720" w:firstLine="0"/>
        <w:rPr>
          <w:rFonts w:ascii="Trebuchet MS" w:cs="Trebuchet MS" w:eastAsia="Trebuchet MS" w:hAnsi="Trebuchet MS"/>
          <w:i w:val="1"/>
          <w:iCs w:val="1"/>
          <w:sz w:val="24"/>
          <w:szCs w:val="24"/>
        </w:rPr>
      </w:pPr>
      <w:r w:rsidDel="00000000" w:rsidR="00000000" w:rsidRPr="00000000">
        <w:rPr>
          <w:rFonts w:ascii="Trebuchet MS" w:cs="Trebuchet MS" w:eastAsia="Trebuchet MS" w:hAnsi="Trebuchet MS"/>
          <w:i w:val="1"/>
          <w:iCs w:val="1"/>
          <w:sz w:val="24"/>
          <w:szCs w:val="24"/>
          <w:rtl w:val="0"/>
        </w:rPr>
        <w:t xml:space="preserve">The program offers support, such as transportation assistance, help buying clothes for interviews, school, or work, help buying tools for training or work, and other monetary support to help you be successful.</w:t>
      </w:r>
    </w:p>
    <w:p w:rsidR="00000000" w:rsidDel="00000000" w:rsidP="00000000" w:rsidRDefault="00000000" w:rsidRPr="00000000" w14:paraId="00000032">
      <w:pPr>
        <w:spacing w:after="0" w:before="0" w:lineRule="auto"/>
        <w:ind w:left="1440" w:firstLine="0"/>
        <w:rPr>
          <w:rFonts w:ascii="Trebuchet MS" w:cs="Trebuchet MS" w:eastAsia="Trebuchet MS" w:hAnsi="Trebuchet MS"/>
          <w:i w:val="1"/>
          <w:iCs w:val="1"/>
          <w:sz w:val="24"/>
          <w:szCs w:val="24"/>
        </w:rPr>
      </w:pPr>
      <w:r w:rsidDel="00000000" w:rsidR="00000000" w:rsidRPr="00000000">
        <w:rPr>
          <w:rtl w:val="0"/>
        </w:rPr>
      </w:r>
    </w:p>
    <w:p w:rsidR="00000000" w:rsidDel="00000000" w:rsidP="00000000" w:rsidRDefault="00000000" w:rsidRPr="00000000" w14:paraId="00000033">
      <w:pPr>
        <w:spacing w:after="0" w:before="0" w:lineRule="auto"/>
        <w:ind w:left="720" w:firstLine="0"/>
        <w:rPr>
          <w:rFonts w:ascii="Trebuchet MS" w:cs="Trebuchet MS" w:eastAsia="Trebuchet MS" w:hAnsi="Trebuchet MS"/>
          <w:i w:val="1"/>
          <w:iCs w:val="1"/>
          <w:sz w:val="24"/>
          <w:szCs w:val="24"/>
        </w:rPr>
      </w:pPr>
      <w:r w:rsidDel="00000000" w:rsidR="00000000" w:rsidRPr="00000000">
        <w:rPr>
          <w:rFonts w:ascii="Trebuchet MS" w:cs="Trebuchet MS" w:eastAsia="Trebuchet MS" w:hAnsi="Trebuchet MS"/>
          <w:i w:val="1"/>
          <w:iCs w:val="1"/>
          <w:sz w:val="24"/>
          <w:szCs w:val="24"/>
          <w:rtl w:val="0"/>
        </w:rPr>
        <w:t xml:space="preserve">Most people spend about 12 to 20 hours a week in program activities. When in the program, you are responsible for meeting with a case manager once a month and tracking the time you spend on activities.</w:t>
      </w:r>
    </w:p>
    <w:p w:rsidR="00000000" w:rsidDel="00000000" w:rsidP="00000000" w:rsidRDefault="00000000" w:rsidRPr="00000000" w14:paraId="00000034">
      <w:pPr>
        <w:spacing w:after="0" w:before="0" w:lineRule="auto"/>
        <w:ind w:left="1440" w:firstLine="0"/>
        <w:rPr>
          <w:rFonts w:ascii="Trebuchet MS" w:cs="Trebuchet MS" w:eastAsia="Trebuchet MS" w:hAnsi="Trebuchet MS"/>
          <w:i w:val="1"/>
          <w:iCs w:val="1"/>
          <w:sz w:val="24"/>
          <w:szCs w:val="24"/>
        </w:rPr>
      </w:pPr>
      <w:r w:rsidDel="00000000" w:rsidR="00000000" w:rsidRPr="00000000">
        <w:rPr>
          <w:rtl w:val="0"/>
        </w:rPr>
      </w:r>
    </w:p>
    <w:p w:rsidR="00000000" w:rsidDel="00000000" w:rsidP="00000000" w:rsidRDefault="00000000" w:rsidRPr="00000000" w14:paraId="00000035">
      <w:pPr>
        <w:spacing w:after="0" w:before="0" w:lineRule="auto"/>
        <w:ind w:left="720" w:firstLine="0"/>
        <w:rPr>
          <w:rFonts w:ascii="Trebuchet MS" w:cs="Trebuchet MS" w:eastAsia="Trebuchet MS" w:hAnsi="Trebuchet MS"/>
          <w:i w:val="1"/>
          <w:iCs w:val="1"/>
          <w:sz w:val="24"/>
          <w:szCs w:val="24"/>
        </w:rPr>
      </w:pPr>
      <w:r w:rsidDel="00000000" w:rsidR="00000000" w:rsidRPr="00000000">
        <w:rPr>
          <w:rFonts w:ascii="Trebuchet MS" w:cs="Trebuchet MS" w:eastAsia="Trebuchet MS" w:hAnsi="Trebuchet MS"/>
          <w:i w:val="1"/>
          <w:iCs w:val="1"/>
          <w:sz w:val="24"/>
          <w:szCs w:val="24"/>
          <w:rtl w:val="0"/>
        </w:rPr>
        <w:t xml:space="preserve">Now that you know more about the program and what you would be responsible for, would you like to participate?”</w:t>
      </w:r>
    </w:p>
    <w:p w:rsidR="00000000" w:rsidDel="00000000" w:rsidP="00000000" w:rsidRDefault="00000000" w:rsidRPr="00000000" w14:paraId="00000036">
      <w:pPr>
        <w:spacing w:after="0" w:before="0" w:lineRule="auto"/>
        <w:ind w:left="144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37">
      <w:pPr>
        <w:pStyle w:val="Heading2"/>
        <w:numPr>
          <w:ilvl w:val="0"/>
          <w:numId w:val="6"/>
        </w:numPr>
        <w:spacing w:after="0" w:before="0" w:lineRule="auto"/>
        <w:ind w:left="720" w:hanging="360"/>
        <w:rPr>
          <w:b w:val="1"/>
          <w:bCs w:val="1"/>
        </w:rPr>
      </w:pPr>
      <w:bookmarkStart w:colFirst="0" w:colLast="0" w:name="_wcp0ebvh8b52" w:id="6"/>
      <w:bookmarkEnd w:id="6"/>
      <w:r w:rsidDel="00000000" w:rsidR="00000000" w:rsidRPr="00000000">
        <w:rPr>
          <w:rFonts w:ascii="Arial Unicode MS" w:cs="Arial Unicode MS" w:eastAsia="Arial Unicode MS" w:hAnsi="Arial Unicode MS"/>
          <w:b w:val="1"/>
          <w:bCs w:val="1"/>
          <w:u w:val="none"/>
          <w:rtl w:val="0"/>
        </w:rPr>
        <w:t xml:space="preserve">✅</w:t>
      </w:r>
      <w:r w:rsidDel="00000000" w:rsidR="00000000" w:rsidRPr="00000000">
        <w:rPr>
          <w:b w:val="1"/>
          <w:bCs w:val="1"/>
          <w:u w:val="none"/>
          <w:rtl w:val="0"/>
        </w:rPr>
        <w:t xml:space="preserve">Documenting the client’s choice in CBMS</w:t>
      </w:r>
    </w:p>
    <w:p w:rsidR="00000000" w:rsidDel="00000000" w:rsidP="00000000" w:rsidRDefault="00000000" w:rsidRPr="00000000" w14:paraId="00000038">
      <w:pPr>
        <w:spacing w:after="0" w:before="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39">
      <w:pPr>
        <w:spacing w:after="0" w:before="0" w:lineRule="auto"/>
        <w:ind w:left="7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After EF services and client responsibilities are explained, the client will usually choose one of the following options. Each choice must be documented in CBMS.</w:t>
      </w:r>
    </w:p>
    <w:p w:rsidR="00000000" w:rsidDel="00000000" w:rsidP="00000000" w:rsidRDefault="00000000" w:rsidRPr="00000000" w14:paraId="0000003A">
      <w:pPr>
        <w:spacing w:after="0" w:before="0" w:lineRule="auto"/>
        <w:ind w:left="72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3B">
      <w:pPr>
        <w:numPr>
          <w:ilvl w:val="0"/>
          <w:numId w:val="3"/>
        </w:numPr>
        <w:spacing w:after="0" w:before="0" w:lineRule="auto"/>
        <w:ind w:left="1440" w:hanging="360"/>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Client declines participation (No):</w:t>
      </w:r>
    </w:p>
    <w:p w:rsidR="00000000" w:rsidDel="00000000" w:rsidP="00000000" w:rsidRDefault="00000000" w:rsidRPr="00000000" w14:paraId="0000003C">
      <w:pPr>
        <w:spacing w:after="0" w:before="0" w:lineRule="auto"/>
        <w:ind w:left="1440" w:firstLine="0"/>
        <w:rPr>
          <w:rFonts w:ascii="Trebuchet MS" w:cs="Trebuchet MS" w:eastAsia="Trebuchet MS" w:hAnsi="Trebuchet MS"/>
          <w:b w:val="1"/>
          <w:bCs w:val="1"/>
          <w:sz w:val="24"/>
          <w:szCs w:val="24"/>
        </w:rPr>
      </w:pPr>
      <w:r w:rsidDel="00000000" w:rsidR="00000000" w:rsidRPr="00000000">
        <w:rPr>
          <w:rtl w:val="0"/>
        </w:rPr>
      </w:r>
    </w:p>
    <w:p w:rsidR="00000000" w:rsidDel="00000000" w:rsidP="00000000" w:rsidRDefault="00000000" w:rsidRPr="00000000" w14:paraId="0000003D">
      <w:pPr>
        <w:spacing w:after="0" w:before="0" w:lineRule="auto"/>
        <w:ind w:left="144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u w:val="single"/>
          <w:rtl w:val="0"/>
        </w:rPr>
        <w:t xml:space="preserve">CBMS Work Registration Action</w:t>
      </w:r>
      <w:r w:rsidDel="00000000" w:rsidR="00000000" w:rsidRPr="00000000">
        <w:rPr>
          <w:rFonts w:ascii="Trebuchet MS" w:cs="Trebuchet MS" w:eastAsia="Trebuchet MS" w:hAnsi="Trebuchet MS"/>
          <w:sz w:val="24"/>
          <w:szCs w:val="24"/>
          <w:rtl w:val="0"/>
        </w:rPr>
        <w:t xml:space="preserve">: No action is needed in the CBMS Work Registration Screen.</w:t>
      </w:r>
    </w:p>
    <w:p w:rsidR="00000000" w:rsidDel="00000000" w:rsidP="00000000" w:rsidRDefault="00000000" w:rsidRPr="00000000" w14:paraId="0000003E">
      <w:pPr>
        <w:spacing w:after="0" w:before="0" w:lineRule="auto"/>
        <w:ind w:left="144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3F">
      <w:pPr>
        <w:spacing w:after="0" w:before="0" w:lineRule="auto"/>
        <w:ind w:left="144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u w:val="single"/>
          <w:rtl w:val="0"/>
        </w:rPr>
        <w:t xml:space="preserve">Required Case Comment</w:t>
      </w:r>
      <w:r w:rsidDel="00000000" w:rsidR="00000000" w:rsidRPr="00000000">
        <w:rPr>
          <w:rFonts w:ascii="Trebuchet MS" w:cs="Trebuchet MS" w:eastAsia="Trebuchet MS" w:hAnsi="Trebuchet MS"/>
          <w:sz w:val="24"/>
          <w:szCs w:val="24"/>
          <w:rtl w:val="0"/>
        </w:rPr>
        <w:t xml:space="preserve">: [Client Name] meets basic E&amp;T screening criteria. EF services were explained. [Client Name] stated they are not interested in participating in EF at this time. No referral made.</w:t>
      </w:r>
    </w:p>
    <w:p w:rsidR="00000000" w:rsidDel="00000000" w:rsidP="00000000" w:rsidRDefault="00000000" w:rsidRPr="00000000" w14:paraId="00000040">
      <w:pPr>
        <w:spacing w:after="0" w:before="0" w:lineRule="auto"/>
        <w:ind w:left="144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41">
      <w:pPr>
        <w:numPr>
          <w:ilvl w:val="0"/>
          <w:numId w:val="3"/>
        </w:numPr>
        <w:spacing w:after="0" w:before="0" w:lineRule="auto"/>
        <w:ind w:left="1440" w:hanging="360"/>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Client wants information to decide later (Maybe):</w:t>
      </w:r>
    </w:p>
    <w:p w:rsidR="00000000" w:rsidDel="00000000" w:rsidP="00000000" w:rsidRDefault="00000000" w:rsidRPr="00000000" w14:paraId="00000042">
      <w:pPr>
        <w:spacing w:after="0" w:before="0" w:lineRule="auto"/>
        <w:ind w:left="144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u w:val="single"/>
          <w:rtl w:val="0"/>
        </w:rPr>
        <w:t xml:space="preserve">CBMS Work Registration Action</w:t>
      </w:r>
      <w:r w:rsidDel="00000000" w:rsidR="00000000" w:rsidRPr="00000000">
        <w:rPr>
          <w:rFonts w:ascii="Trebuchet MS" w:cs="Trebuchet MS" w:eastAsia="Trebuchet MS" w:hAnsi="Trebuchet MS"/>
          <w:sz w:val="24"/>
          <w:szCs w:val="24"/>
          <w:rtl w:val="0"/>
        </w:rPr>
        <w:t xml:space="preserve">: No action is needed in the CBMS Work Registration Screen.</w:t>
      </w:r>
    </w:p>
    <w:p w:rsidR="00000000" w:rsidDel="00000000" w:rsidP="00000000" w:rsidRDefault="00000000" w:rsidRPr="00000000" w14:paraId="00000043">
      <w:pPr>
        <w:spacing w:after="0" w:before="0" w:lineRule="auto"/>
        <w:ind w:left="144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44">
      <w:pPr>
        <w:spacing w:after="0" w:before="0" w:lineRule="auto"/>
        <w:ind w:left="144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u w:val="single"/>
          <w:rtl w:val="0"/>
        </w:rPr>
        <w:t xml:space="preserve">Case Comment</w:t>
      </w:r>
      <w:r w:rsidDel="00000000" w:rsidR="00000000" w:rsidRPr="00000000">
        <w:rPr>
          <w:rFonts w:ascii="Trebuchet MS" w:cs="Trebuchet MS" w:eastAsia="Trebuchet MS" w:hAnsi="Trebuchet MS"/>
          <w:sz w:val="24"/>
          <w:szCs w:val="24"/>
          <w:rtl w:val="0"/>
        </w:rPr>
        <w:t xml:space="preserve">: [Client Name] meets basic E&amp;T screening criteria. EF services were explained. [Client Name] stated they may be interested but are not ready to participate at this time. Local EF resources were provided. No referral made.</w:t>
      </w:r>
    </w:p>
    <w:p w:rsidR="00000000" w:rsidDel="00000000" w:rsidP="00000000" w:rsidRDefault="00000000" w:rsidRPr="00000000" w14:paraId="00000045">
      <w:pPr>
        <w:spacing w:after="0" w:before="0" w:lineRule="auto"/>
        <w:ind w:left="144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46">
      <w:pPr>
        <w:numPr>
          <w:ilvl w:val="0"/>
          <w:numId w:val="3"/>
        </w:numPr>
        <w:spacing w:after="0" w:before="0" w:lineRule="auto"/>
        <w:ind w:left="1440" w:hanging="360"/>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Client requests a referral (Yes)</w:t>
      </w:r>
    </w:p>
    <w:p w:rsidR="00000000" w:rsidDel="00000000" w:rsidP="00000000" w:rsidRDefault="00000000" w:rsidRPr="00000000" w14:paraId="00000047">
      <w:pPr>
        <w:spacing w:after="0" w:before="0" w:lineRule="auto"/>
        <w:ind w:left="144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u w:val="single"/>
          <w:rtl w:val="0"/>
        </w:rPr>
        <w:t xml:space="preserve">Refer the Client</w:t>
      </w:r>
      <w:r w:rsidDel="00000000" w:rsidR="00000000" w:rsidRPr="00000000">
        <w:rPr>
          <w:rFonts w:ascii="Trebuchet MS" w:cs="Trebuchet MS" w:eastAsia="Trebuchet MS" w:hAnsi="Trebuchet MS"/>
          <w:sz w:val="24"/>
          <w:szCs w:val="24"/>
          <w:rtl w:val="0"/>
        </w:rPr>
        <w:t xml:space="preserve">: Refer to the EF Partners by County list and follow the local referral process. </w:t>
      </w:r>
    </w:p>
    <w:p w:rsidR="00000000" w:rsidDel="00000000" w:rsidP="00000000" w:rsidRDefault="00000000" w:rsidRPr="00000000" w14:paraId="00000048">
      <w:pPr>
        <w:spacing w:after="0" w:before="0" w:lineRule="auto"/>
        <w:ind w:left="144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49">
      <w:pPr>
        <w:spacing w:after="0" w:before="0" w:lineRule="auto"/>
        <w:ind w:left="1440" w:firstLine="0"/>
        <w:rPr>
          <w:rFonts w:ascii="Trebuchet MS" w:cs="Trebuchet MS" w:eastAsia="Trebuchet MS" w:hAnsi="Trebuchet MS"/>
          <w:sz w:val="24"/>
          <w:szCs w:val="24"/>
          <w:u w:val="single"/>
        </w:rPr>
      </w:pPr>
      <w:r w:rsidDel="00000000" w:rsidR="00000000" w:rsidRPr="00000000">
        <w:rPr>
          <w:rtl w:val="0"/>
        </w:rPr>
      </w:r>
    </w:p>
    <w:p w:rsidR="00000000" w:rsidDel="00000000" w:rsidP="00000000" w:rsidRDefault="00000000" w:rsidRPr="00000000" w14:paraId="0000004A">
      <w:pPr>
        <w:spacing w:after="0" w:before="0" w:lineRule="auto"/>
        <w:ind w:left="1440" w:firstLine="0"/>
        <w:rPr>
          <w:rFonts w:ascii="Trebuchet MS" w:cs="Trebuchet MS" w:eastAsia="Trebuchet MS" w:hAnsi="Trebuchet MS"/>
          <w:sz w:val="24"/>
          <w:szCs w:val="24"/>
          <w:u w:val="single"/>
        </w:rPr>
      </w:pPr>
      <w:r w:rsidDel="00000000" w:rsidR="00000000" w:rsidRPr="00000000">
        <w:rPr>
          <w:rtl w:val="0"/>
        </w:rPr>
      </w:r>
    </w:p>
    <w:p w:rsidR="00000000" w:rsidDel="00000000" w:rsidP="00000000" w:rsidRDefault="00000000" w:rsidRPr="00000000" w14:paraId="0000004B">
      <w:pPr>
        <w:spacing w:after="0" w:before="0" w:lineRule="auto"/>
        <w:ind w:left="144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u w:val="single"/>
          <w:rtl w:val="0"/>
        </w:rPr>
        <w:t xml:space="preserve">CBMS Work Registration Action</w:t>
      </w:r>
      <w:r w:rsidDel="00000000" w:rsidR="00000000" w:rsidRPr="00000000">
        <w:rPr>
          <w:rFonts w:ascii="Trebuchet MS" w:cs="Trebuchet MS" w:eastAsia="Trebuchet MS" w:hAnsi="Trebuchet MS"/>
          <w:sz w:val="24"/>
          <w:szCs w:val="24"/>
          <w:rtl w:val="0"/>
        </w:rPr>
        <w:t xml:space="preserve">: In the CBMS Work Registration Screen, select the Referred to EF drop-down.</w:t>
      </w:r>
    </w:p>
    <w:p w:rsidR="00000000" w:rsidDel="00000000" w:rsidP="00000000" w:rsidRDefault="00000000" w:rsidRPr="00000000" w14:paraId="0000004C">
      <w:pPr>
        <w:spacing w:after="0" w:before="0" w:lineRule="auto"/>
        <w:ind w:left="144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4D">
      <w:pPr>
        <w:spacing w:after="0" w:before="0" w:lineRule="auto"/>
        <w:ind w:left="144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u w:val="single"/>
          <w:rtl w:val="0"/>
        </w:rPr>
        <w:t xml:space="preserve">Case Comment</w:t>
      </w:r>
      <w:r w:rsidDel="00000000" w:rsidR="00000000" w:rsidRPr="00000000">
        <w:rPr>
          <w:rFonts w:ascii="Trebuchet MS" w:cs="Trebuchet MS" w:eastAsia="Trebuchet MS" w:hAnsi="Trebuchet MS"/>
          <w:sz w:val="24"/>
          <w:szCs w:val="24"/>
          <w:rtl w:val="0"/>
        </w:rPr>
        <w:t xml:space="preserve">: [Client Name] meets basic E&amp;T screening criteria. EF services were explained. [Client Name] expressed interest in participating. Referral submitted to [partner] on [date] via [method]. Client advised that EF will contact them within 10 business days.</w:t>
        <w:tab/>
      </w:r>
    </w:p>
    <w:p w:rsidR="00000000" w:rsidDel="00000000" w:rsidP="00000000" w:rsidRDefault="00000000" w:rsidRPr="00000000" w14:paraId="0000004E">
      <w:pPr>
        <w:spacing w:after="0" w:before="0" w:lineRule="auto"/>
        <w:ind w:left="144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4F">
      <w:pPr>
        <w:pStyle w:val="Heading2"/>
        <w:numPr>
          <w:ilvl w:val="0"/>
          <w:numId w:val="6"/>
        </w:numPr>
        <w:spacing w:after="0" w:before="0" w:lineRule="auto"/>
        <w:ind w:left="720" w:hanging="360"/>
        <w:rPr>
          <w:b w:val="1"/>
          <w:bCs w:val="1"/>
        </w:rPr>
      </w:pPr>
      <w:bookmarkStart w:colFirst="0" w:colLast="0" w:name="_jd2zthrxuqap" w:id="7"/>
      <w:bookmarkEnd w:id="7"/>
      <w:r w:rsidDel="00000000" w:rsidR="00000000" w:rsidRPr="00000000">
        <w:rPr>
          <w:rFonts w:ascii="Arial Unicode MS" w:cs="Arial Unicode MS" w:eastAsia="Arial Unicode MS" w:hAnsi="Arial Unicode MS"/>
          <w:b w:val="1"/>
          <w:bCs w:val="1"/>
          <w:u w:val="none"/>
          <w:rtl w:val="0"/>
        </w:rPr>
        <w:t xml:space="preserve">✅</w:t>
      </w:r>
      <w:r w:rsidDel="00000000" w:rsidR="00000000" w:rsidRPr="00000000">
        <w:rPr>
          <w:b w:val="1"/>
          <w:bCs w:val="1"/>
          <w:u w:val="none"/>
          <w:rtl w:val="0"/>
        </w:rPr>
        <w:t xml:space="preserve">Processing reverse referrals from EF providers</w:t>
        <w:br w:type="textWrapping"/>
      </w:r>
    </w:p>
    <w:p w:rsidR="00000000" w:rsidDel="00000000" w:rsidP="00000000" w:rsidRDefault="00000000" w:rsidRPr="00000000" w14:paraId="00000050">
      <w:pPr>
        <w:pStyle w:val="Heading2"/>
        <w:keepNext w:val="0"/>
        <w:keepLines w:val="0"/>
        <w:spacing w:after="0" w:before="0" w:lineRule="auto"/>
        <w:rPr>
          <w:u w:val="none"/>
        </w:rPr>
      </w:pPr>
      <w:bookmarkStart w:colFirst="0" w:colLast="0" w:name="_hre1c0l5xu7b" w:id="8"/>
      <w:bookmarkEnd w:id="8"/>
      <w:r w:rsidDel="00000000" w:rsidR="00000000" w:rsidRPr="00000000">
        <w:rPr>
          <w:u w:val="none"/>
          <w:rtl w:val="0"/>
        </w:rPr>
        <w:t xml:space="preserve">A reverse referral occurs when a client engages with EF before</w:t>
      </w:r>
    </w:p>
    <w:p w:rsidR="00000000" w:rsidDel="00000000" w:rsidP="00000000" w:rsidRDefault="00000000" w:rsidRPr="00000000" w14:paraId="00000051">
      <w:pPr>
        <w:pStyle w:val="Heading2"/>
        <w:keepNext w:val="0"/>
        <w:keepLines w:val="0"/>
        <w:spacing w:after="0" w:before="0" w:lineRule="auto"/>
        <w:rPr>
          <w:u w:val="none"/>
        </w:rPr>
      </w:pPr>
      <w:bookmarkStart w:colFirst="0" w:colLast="0" w:name="_uzegi7ck00xp" w:id="9"/>
      <w:bookmarkEnd w:id="9"/>
      <w:r w:rsidDel="00000000" w:rsidR="00000000" w:rsidRPr="00000000">
        <w:rPr>
          <w:u w:val="none"/>
          <w:rtl w:val="0"/>
        </w:rPr>
        <w:t xml:space="preserve">applying for SNAP or before SNAP E&amp;T screening has been completed.</w:t>
      </w:r>
    </w:p>
    <w:p w:rsidR="00000000" w:rsidDel="00000000" w:rsidP="00000000" w:rsidRDefault="00000000" w:rsidRPr="00000000" w14:paraId="00000052">
      <w:pPr>
        <w:pStyle w:val="Heading2"/>
        <w:keepNext w:val="0"/>
        <w:keepLines w:val="0"/>
        <w:spacing w:after="0" w:before="0" w:lineRule="auto"/>
        <w:rPr>
          <w:u w:val="none"/>
        </w:rPr>
      </w:pPr>
      <w:bookmarkStart w:colFirst="0" w:colLast="0" w:name="_6zasjal1ug10" w:id="10"/>
      <w:bookmarkEnd w:id="10"/>
      <w:r w:rsidDel="00000000" w:rsidR="00000000" w:rsidRPr="00000000">
        <w:rPr>
          <w:rtl w:val="0"/>
        </w:rPr>
      </w:r>
    </w:p>
    <w:p w:rsidR="00000000" w:rsidDel="00000000" w:rsidP="00000000" w:rsidRDefault="00000000" w:rsidRPr="00000000" w14:paraId="00000053">
      <w:pPr>
        <w:pStyle w:val="Heading2"/>
        <w:keepNext w:val="0"/>
        <w:keepLines w:val="0"/>
        <w:spacing w:after="0" w:before="0" w:lineRule="auto"/>
        <w:rPr>
          <w:u w:val="none"/>
        </w:rPr>
      </w:pPr>
      <w:bookmarkStart w:colFirst="0" w:colLast="0" w:name="_puy4oce3ed0g" w:id="11"/>
      <w:bookmarkEnd w:id="11"/>
      <w:r w:rsidDel="00000000" w:rsidR="00000000" w:rsidRPr="00000000">
        <w:rPr>
          <w:u w:val="none"/>
          <w:rtl w:val="0"/>
        </w:rPr>
        <w:t xml:space="preserve">The county SNAP eligibility worker is responsible for:</w:t>
      </w:r>
    </w:p>
    <w:p w:rsidR="00000000" w:rsidDel="00000000" w:rsidP="00000000" w:rsidRDefault="00000000" w:rsidRPr="00000000" w14:paraId="00000054">
      <w:pPr>
        <w:pStyle w:val="Heading2"/>
        <w:numPr>
          <w:ilvl w:val="0"/>
          <w:numId w:val="4"/>
        </w:numPr>
        <w:spacing w:after="0" w:before="0" w:lineRule="auto"/>
        <w:ind w:left="1440" w:hanging="360"/>
        <w:rPr>
          <w:u w:val="none"/>
        </w:rPr>
      </w:pPr>
      <w:bookmarkStart w:colFirst="0" w:colLast="0" w:name="_wdh8mdfgo873" w:id="12"/>
      <w:bookmarkEnd w:id="12"/>
      <w:r w:rsidDel="00000000" w:rsidR="00000000" w:rsidRPr="00000000">
        <w:rPr>
          <w:u w:val="none"/>
          <w:rtl w:val="0"/>
        </w:rPr>
        <w:t xml:space="preserve">Accepting the reverse referral by completing the SNAP application process.</w:t>
      </w:r>
    </w:p>
    <w:p w:rsidR="00000000" w:rsidDel="00000000" w:rsidP="00000000" w:rsidRDefault="00000000" w:rsidRPr="00000000" w14:paraId="00000055">
      <w:pPr>
        <w:pStyle w:val="Heading2"/>
        <w:numPr>
          <w:ilvl w:val="0"/>
          <w:numId w:val="4"/>
        </w:numPr>
        <w:spacing w:after="0" w:before="0" w:lineRule="auto"/>
        <w:ind w:left="1440" w:hanging="360"/>
        <w:rPr>
          <w:u w:val="none"/>
        </w:rPr>
      </w:pPr>
      <w:bookmarkStart w:colFirst="0" w:colLast="0" w:name="_gwnl5ayo8fof" w:id="13"/>
      <w:bookmarkEnd w:id="13"/>
      <w:r w:rsidDel="00000000" w:rsidR="00000000" w:rsidRPr="00000000">
        <w:rPr>
          <w:u w:val="none"/>
          <w:rtl w:val="0"/>
        </w:rPr>
        <w:t xml:space="preserve">Following the SNAP E&amp;T (EF) Screening and Referral process. </w:t>
      </w:r>
    </w:p>
    <w:p w:rsidR="00000000" w:rsidDel="00000000" w:rsidP="00000000" w:rsidRDefault="00000000" w:rsidRPr="00000000" w14:paraId="00000056">
      <w:pPr>
        <w:pStyle w:val="Heading1"/>
        <w:keepNext w:val="0"/>
        <w:keepLines w:val="0"/>
        <w:spacing w:after="0" w:before="0" w:lineRule="auto"/>
        <w:rPr/>
      </w:pPr>
      <w:bookmarkStart w:colFirst="0" w:colLast="0" w:name="_236v2j1e4904" w:id="14"/>
      <w:bookmarkEnd w:id="14"/>
      <w:r w:rsidDel="00000000" w:rsidR="00000000" w:rsidRPr="00000000">
        <w:rPr>
          <w:rtl w:val="0"/>
        </w:rPr>
      </w:r>
    </w:p>
    <w:p w:rsidR="00000000" w:rsidDel="00000000" w:rsidP="00000000" w:rsidRDefault="00000000" w:rsidRPr="00000000" w14:paraId="00000057">
      <w:pPr>
        <w:pStyle w:val="Heading1"/>
        <w:keepNext w:val="0"/>
        <w:keepLines w:val="0"/>
        <w:spacing w:after="0" w:before="0" w:lineRule="auto"/>
        <w:rPr>
          <w:rFonts w:ascii="Trebuchet MS" w:cs="Trebuchet MS" w:eastAsia="Trebuchet MS" w:hAnsi="Trebuchet MS"/>
          <w:b w:val="1"/>
          <w:bCs w:val="1"/>
          <w:sz w:val="24"/>
          <w:szCs w:val="24"/>
        </w:rPr>
      </w:pPr>
      <w:bookmarkStart w:colFirst="0" w:colLast="0" w:name="_bqlk38f1u734" w:id="15"/>
      <w:bookmarkEnd w:id="15"/>
      <w:r w:rsidDel="00000000" w:rsidR="00000000" w:rsidRPr="00000000">
        <w:rPr>
          <w:rtl w:val="0"/>
        </w:rPr>
        <w:t xml:space="preserve">🧰</w:t>
      </w:r>
      <w:r w:rsidDel="00000000" w:rsidR="00000000" w:rsidRPr="00000000">
        <w:rPr>
          <w:rFonts w:ascii="Trebuchet MS" w:cs="Trebuchet MS" w:eastAsia="Trebuchet MS" w:hAnsi="Trebuchet MS"/>
          <w:b w:val="1"/>
          <w:bCs w:val="1"/>
          <w:sz w:val="24"/>
          <w:szCs w:val="24"/>
          <w:rtl w:val="0"/>
        </w:rPr>
        <w:t xml:space="preserve">Employment First Program Role</w:t>
      </w:r>
    </w:p>
    <w:p w:rsidR="00000000" w:rsidDel="00000000" w:rsidP="00000000" w:rsidRDefault="00000000" w:rsidRPr="00000000" w14:paraId="00000058">
      <w:pPr>
        <w:spacing w:after="0" w:before="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59">
      <w:pPr>
        <w:spacing w:after="0" w:before="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EF staff support clients after screening and document engagement. </w:t>
        <w:tab/>
        <w:t xml:space="preserve">EF responsibilities vary depending on how the client enters the program.</w:t>
      </w:r>
    </w:p>
    <w:p w:rsidR="00000000" w:rsidDel="00000000" w:rsidP="00000000" w:rsidRDefault="00000000" w:rsidRPr="00000000" w14:paraId="0000005A">
      <w:pPr>
        <w:spacing w:after="0" w:before="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5B">
      <w:pPr>
        <w:pStyle w:val="Heading2"/>
        <w:keepNext w:val="0"/>
        <w:keepLines w:val="0"/>
        <w:numPr>
          <w:ilvl w:val="0"/>
          <w:numId w:val="10"/>
        </w:numPr>
        <w:spacing w:after="0" w:before="0" w:lineRule="auto"/>
        <w:rPr>
          <w:rFonts w:ascii="Trebuchet MS" w:cs="Trebuchet MS" w:eastAsia="Trebuchet MS" w:hAnsi="Trebuchet MS"/>
          <w:b w:val="1"/>
          <w:bCs w:val="1"/>
          <w:sz w:val="24"/>
          <w:szCs w:val="24"/>
          <w:u w:val="none"/>
        </w:rPr>
      </w:pPr>
      <w:bookmarkStart w:colFirst="0" w:colLast="0" w:name="_gfkjnqnpo5cm" w:id="16"/>
      <w:bookmarkEnd w:id="16"/>
      <w:r w:rsidDel="00000000" w:rsidR="00000000" w:rsidRPr="00000000">
        <w:rPr>
          <w:b w:val="1"/>
          <w:bCs w:val="1"/>
          <w:u w:val="none"/>
          <w:rtl w:val="0"/>
        </w:rPr>
        <w:t xml:space="preserve">🧰</w:t>
      </w:r>
      <w:r w:rsidDel="00000000" w:rsidR="00000000" w:rsidRPr="00000000">
        <w:rPr>
          <w:rFonts w:ascii="Trebuchet MS" w:cs="Trebuchet MS" w:eastAsia="Trebuchet MS" w:hAnsi="Trebuchet MS"/>
          <w:b w:val="1"/>
          <w:bCs w:val="1"/>
          <w:sz w:val="24"/>
          <w:szCs w:val="24"/>
          <w:u w:val="none"/>
          <w:rtl w:val="0"/>
        </w:rPr>
        <w:t xml:space="preserve">Client Referred After SNAP Screening</w:t>
      </w:r>
      <w:r w:rsidDel="00000000" w:rsidR="00000000" w:rsidRPr="00000000">
        <w:rPr>
          <w:rtl w:val="0"/>
        </w:rPr>
      </w:r>
    </w:p>
    <w:p w:rsidR="00000000" w:rsidDel="00000000" w:rsidP="00000000" w:rsidRDefault="00000000" w:rsidRPr="00000000" w14:paraId="0000005C">
      <w:pPr>
        <w:pStyle w:val="Heading2"/>
        <w:keepNext w:val="0"/>
        <w:keepLines w:val="0"/>
        <w:spacing w:after="0" w:before="0" w:lineRule="auto"/>
        <w:ind w:firstLine="720"/>
        <w:rPr>
          <w:u w:val="none"/>
        </w:rPr>
      </w:pPr>
      <w:bookmarkStart w:colFirst="0" w:colLast="0" w:name="_78hrws3d06x" w:id="17"/>
      <w:bookmarkEnd w:id="17"/>
      <w:r w:rsidDel="00000000" w:rsidR="00000000" w:rsidRPr="00000000">
        <w:rPr>
          <w:rtl w:val="0"/>
        </w:rPr>
      </w:r>
    </w:p>
    <w:p w:rsidR="00000000" w:rsidDel="00000000" w:rsidP="00000000" w:rsidRDefault="00000000" w:rsidRPr="00000000" w14:paraId="0000005D">
      <w:pPr>
        <w:pStyle w:val="Heading2"/>
        <w:keepNext w:val="0"/>
        <w:keepLines w:val="0"/>
        <w:spacing w:after="0" w:before="0" w:lineRule="auto"/>
        <w:ind w:firstLine="720"/>
        <w:rPr>
          <w:u w:val="none"/>
        </w:rPr>
      </w:pPr>
      <w:bookmarkStart w:colFirst="0" w:colLast="0" w:name="_hggze4i019yj" w:id="18"/>
      <w:bookmarkEnd w:id="18"/>
      <w:r w:rsidDel="00000000" w:rsidR="00000000" w:rsidRPr="00000000">
        <w:rPr>
          <w:rFonts w:ascii="Trebuchet MS" w:cs="Trebuchet MS" w:eastAsia="Trebuchet MS" w:hAnsi="Trebuchet MS"/>
          <w:sz w:val="24"/>
          <w:szCs w:val="24"/>
          <w:u w:val="none"/>
          <w:rtl w:val="0"/>
        </w:rPr>
        <w:t xml:space="preserve">EF Program staff must:</w:t>
      </w:r>
      <w:r w:rsidDel="00000000" w:rsidR="00000000" w:rsidRPr="00000000">
        <w:rPr>
          <w:rtl w:val="0"/>
        </w:rPr>
      </w:r>
    </w:p>
    <w:p w:rsidR="00000000" w:rsidDel="00000000" w:rsidP="00000000" w:rsidRDefault="00000000" w:rsidRPr="00000000" w14:paraId="0000005E">
      <w:pPr>
        <w:pStyle w:val="Heading2"/>
        <w:keepNext w:val="0"/>
        <w:keepLines w:val="0"/>
        <w:numPr>
          <w:ilvl w:val="0"/>
          <w:numId w:val="8"/>
        </w:numPr>
        <w:spacing w:after="0" w:before="0" w:lineRule="auto"/>
        <w:ind w:left="1440" w:hanging="360"/>
        <w:rPr>
          <w:rFonts w:ascii="Trebuchet MS" w:cs="Trebuchet MS" w:eastAsia="Trebuchet MS" w:hAnsi="Trebuchet MS"/>
          <w:sz w:val="24"/>
          <w:szCs w:val="24"/>
          <w:u w:val="none"/>
        </w:rPr>
      </w:pPr>
      <w:bookmarkStart w:colFirst="0" w:colLast="0" w:name="_g02mxxfes0p0" w:id="19"/>
      <w:bookmarkEnd w:id="19"/>
      <w:r w:rsidDel="00000000" w:rsidR="00000000" w:rsidRPr="00000000">
        <w:rPr>
          <w:rFonts w:ascii="Trebuchet MS" w:cs="Trebuchet MS" w:eastAsia="Trebuchet MS" w:hAnsi="Trebuchet MS"/>
          <w:sz w:val="24"/>
          <w:szCs w:val="24"/>
          <w:u w:val="none"/>
          <w:rtl w:val="0"/>
        </w:rPr>
        <w:t xml:space="preserve">Confirm SNAP E&amp;T screening in CBMS case comments</w:t>
      </w:r>
      <w:r w:rsidDel="00000000" w:rsidR="00000000" w:rsidRPr="00000000">
        <w:rPr>
          <w:rtl w:val="0"/>
        </w:rPr>
      </w:r>
    </w:p>
    <w:p w:rsidR="00000000" w:rsidDel="00000000" w:rsidP="00000000" w:rsidRDefault="00000000" w:rsidRPr="00000000" w14:paraId="0000005F">
      <w:pPr>
        <w:pStyle w:val="Heading2"/>
        <w:keepNext w:val="0"/>
        <w:keepLines w:val="0"/>
        <w:numPr>
          <w:ilvl w:val="0"/>
          <w:numId w:val="8"/>
        </w:numPr>
        <w:spacing w:after="0" w:before="0" w:lineRule="auto"/>
        <w:ind w:left="1440" w:hanging="360"/>
        <w:rPr>
          <w:rFonts w:ascii="Trebuchet MS" w:cs="Trebuchet MS" w:eastAsia="Trebuchet MS" w:hAnsi="Trebuchet MS"/>
          <w:sz w:val="24"/>
          <w:szCs w:val="24"/>
          <w:u w:val="none"/>
        </w:rPr>
      </w:pPr>
      <w:bookmarkStart w:colFirst="0" w:colLast="0" w:name="_6muppzlj45o5" w:id="20"/>
      <w:bookmarkEnd w:id="20"/>
      <w:r w:rsidDel="00000000" w:rsidR="00000000" w:rsidRPr="00000000">
        <w:rPr>
          <w:rFonts w:ascii="Trebuchet MS" w:cs="Trebuchet MS" w:eastAsia="Trebuchet MS" w:hAnsi="Trebuchet MS"/>
          <w:sz w:val="24"/>
          <w:szCs w:val="24"/>
          <w:u w:val="none"/>
          <w:rtl w:val="0"/>
        </w:rPr>
        <w:t xml:space="preserve">Contact the client within 10 business days if </w:t>
      </w:r>
      <w:r w:rsidDel="00000000" w:rsidR="00000000" w:rsidRPr="00000000">
        <w:rPr>
          <w:u w:val="none"/>
          <w:rtl w:val="0"/>
        </w:rPr>
        <w:t xml:space="preserve">they were</w:t>
      </w:r>
      <w:r w:rsidDel="00000000" w:rsidR="00000000" w:rsidRPr="00000000">
        <w:rPr>
          <w:rFonts w:ascii="Trebuchet MS" w:cs="Trebuchet MS" w:eastAsia="Trebuchet MS" w:hAnsi="Trebuchet MS"/>
          <w:sz w:val="24"/>
          <w:szCs w:val="24"/>
          <w:u w:val="none"/>
          <w:rtl w:val="0"/>
        </w:rPr>
        <w:t xml:space="preserve"> not scheduled for a</w:t>
      </w:r>
      <w:r w:rsidDel="00000000" w:rsidR="00000000" w:rsidRPr="00000000">
        <w:rPr>
          <w:u w:val="none"/>
          <w:rtl w:val="0"/>
        </w:rPr>
        <w:t xml:space="preserve">n EF program orientation or a 1:1 during the SNAP eligibility interview. </w:t>
      </w:r>
    </w:p>
    <w:p w:rsidR="00000000" w:rsidDel="00000000" w:rsidP="00000000" w:rsidRDefault="00000000" w:rsidRPr="00000000" w14:paraId="00000060">
      <w:pPr>
        <w:pStyle w:val="Heading2"/>
        <w:keepNext w:val="0"/>
        <w:keepLines w:val="0"/>
        <w:numPr>
          <w:ilvl w:val="0"/>
          <w:numId w:val="8"/>
        </w:numPr>
        <w:spacing w:after="0" w:before="0" w:lineRule="auto"/>
        <w:ind w:left="1440" w:hanging="360"/>
        <w:rPr>
          <w:rFonts w:ascii="Trebuchet MS" w:cs="Trebuchet MS" w:eastAsia="Trebuchet MS" w:hAnsi="Trebuchet MS"/>
          <w:sz w:val="24"/>
          <w:szCs w:val="24"/>
          <w:u w:val="none"/>
        </w:rPr>
      </w:pPr>
      <w:bookmarkStart w:colFirst="0" w:colLast="0" w:name="_qkl1194oszp7" w:id="21"/>
      <w:bookmarkEnd w:id="21"/>
      <w:r w:rsidDel="00000000" w:rsidR="00000000" w:rsidRPr="00000000">
        <w:rPr>
          <w:rFonts w:ascii="Trebuchet MS" w:cs="Trebuchet MS" w:eastAsia="Trebuchet MS" w:hAnsi="Trebuchet MS"/>
          <w:sz w:val="24"/>
          <w:szCs w:val="24"/>
          <w:u w:val="none"/>
          <w:rtl w:val="0"/>
        </w:rPr>
        <w:t xml:space="preserve">Re-share program services, supportive services, client responsibilities, and next steps during the</w:t>
      </w:r>
      <w:r w:rsidDel="00000000" w:rsidR="00000000" w:rsidRPr="00000000">
        <w:rPr>
          <w:u w:val="none"/>
          <w:rtl w:val="0"/>
        </w:rPr>
        <w:t xml:space="preserve"> first contact with the client. </w:t>
      </w:r>
      <w:r w:rsidDel="00000000" w:rsidR="00000000" w:rsidRPr="00000000">
        <w:rPr>
          <w:rtl w:val="0"/>
        </w:rPr>
      </w:r>
    </w:p>
    <w:p w:rsidR="00000000" w:rsidDel="00000000" w:rsidP="00000000" w:rsidRDefault="00000000" w:rsidRPr="00000000" w14:paraId="00000061">
      <w:pPr>
        <w:spacing w:after="0" w:before="0" w:lineRule="auto"/>
        <w:ind w:left="720" w:firstLine="0"/>
        <w:rPr>
          <w:rFonts w:ascii="Trebuchet MS" w:cs="Trebuchet MS" w:eastAsia="Trebuchet MS" w:hAnsi="Trebuchet MS"/>
          <w:sz w:val="24"/>
          <w:szCs w:val="24"/>
          <w:u w:val="single"/>
        </w:rPr>
      </w:pPr>
      <w:r w:rsidDel="00000000" w:rsidR="00000000" w:rsidRPr="00000000">
        <w:rPr>
          <w:rtl w:val="0"/>
        </w:rPr>
      </w:r>
    </w:p>
    <w:p w:rsidR="00000000" w:rsidDel="00000000" w:rsidP="00000000" w:rsidRDefault="00000000" w:rsidRPr="00000000" w14:paraId="00000062">
      <w:pPr>
        <w:spacing w:after="0" w:before="0" w:lineRule="auto"/>
        <w:ind w:left="7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u w:val="single"/>
          <w:rtl w:val="0"/>
        </w:rPr>
        <w:t xml:space="preserve">EF Case Comment:</w:t>
      </w:r>
      <w:r w:rsidDel="00000000" w:rsidR="00000000" w:rsidRPr="00000000">
        <w:rPr>
          <w:rFonts w:ascii="Trebuchet MS" w:cs="Trebuchet MS" w:eastAsia="Trebuchet MS" w:hAnsi="Trebuchet MS"/>
          <w:sz w:val="24"/>
          <w:szCs w:val="24"/>
          <w:rtl w:val="0"/>
        </w:rPr>
        <w:t xml:space="preserve"> </w:t>
      </w:r>
      <w:r w:rsidDel="00000000" w:rsidR="00000000" w:rsidRPr="00000000">
        <w:rPr>
          <w:rFonts w:ascii="Trebuchet MS" w:cs="Trebuchet MS" w:eastAsia="Trebuchet MS" w:hAnsi="Trebuchet MS"/>
          <w:sz w:val="24"/>
          <w:szCs w:val="24"/>
          <w:rtl w:val="0"/>
        </w:rPr>
        <w:t xml:space="preserve">Referral received from SNAP on [date]. Client contacted on [date] via [phone/email/text]. EF services and supportive services were reviewed. Client responsibilities were discussed, including maintaining contact, </w:t>
      </w:r>
    </w:p>
    <w:p w:rsidR="00000000" w:rsidDel="00000000" w:rsidP="00000000" w:rsidRDefault="00000000" w:rsidRPr="00000000" w14:paraId="00000063">
      <w:pPr>
        <w:spacing w:after="0" w:before="0" w:lineRule="auto"/>
        <w:ind w:left="72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64">
      <w:pPr>
        <w:spacing w:after="0" w:before="0" w:lineRule="auto"/>
        <w:ind w:left="7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tracking activity hours, and reporting employment or changes affecting SNAP benefits. [Orientation/appointment] scheduled for [date]. Referral contact completed within the required 10 business days.</w:t>
      </w:r>
    </w:p>
    <w:p w:rsidR="00000000" w:rsidDel="00000000" w:rsidP="00000000" w:rsidRDefault="00000000" w:rsidRPr="00000000" w14:paraId="00000065">
      <w:pPr>
        <w:spacing w:after="0" w:before="0" w:lineRule="auto"/>
        <w:ind w:left="72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66">
      <w:pPr>
        <w:pStyle w:val="Heading2"/>
        <w:keepNext w:val="0"/>
        <w:keepLines w:val="0"/>
        <w:spacing w:after="0" w:before="0" w:lineRule="auto"/>
        <w:rPr>
          <w:b w:val="1"/>
          <w:bCs w:val="1"/>
          <w:u w:val="none"/>
        </w:rPr>
      </w:pPr>
      <w:bookmarkStart w:colFirst="0" w:colLast="0" w:name="_6ve8yydkfk57" w:id="22"/>
      <w:bookmarkEnd w:id="22"/>
      <w:r w:rsidDel="00000000" w:rsidR="00000000" w:rsidRPr="00000000">
        <w:rPr>
          <w:rFonts w:ascii="Trebuchet MS" w:cs="Trebuchet MS" w:eastAsia="Trebuchet MS" w:hAnsi="Trebuchet MS"/>
          <w:b w:val="1"/>
          <w:bCs w:val="1"/>
          <w:sz w:val="24"/>
          <w:szCs w:val="24"/>
          <w:u w:val="none"/>
          <w:rtl w:val="0"/>
        </w:rPr>
        <w:t xml:space="preserve">2</w:t>
      </w:r>
      <w:r w:rsidDel="00000000" w:rsidR="00000000" w:rsidRPr="00000000">
        <w:rPr>
          <w:b w:val="1"/>
          <w:bCs w:val="1"/>
          <w:u w:val="none"/>
          <w:rtl w:val="0"/>
        </w:rPr>
        <w:t xml:space="preserve">.</w:t>
      </w:r>
      <w:r w:rsidDel="00000000" w:rsidR="00000000" w:rsidRPr="00000000">
        <w:rPr>
          <w:rFonts w:ascii="Trebuchet MS" w:cs="Trebuchet MS" w:eastAsia="Trebuchet MS" w:hAnsi="Trebuchet MS"/>
          <w:b w:val="1"/>
          <w:bCs w:val="1"/>
          <w:sz w:val="24"/>
          <w:szCs w:val="24"/>
          <w:u w:val="none"/>
          <w:rtl w:val="0"/>
        </w:rPr>
        <w:t xml:space="preserve"> </w:t>
      </w:r>
      <w:r w:rsidDel="00000000" w:rsidR="00000000" w:rsidRPr="00000000">
        <w:rPr>
          <w:b w:val="1"/>
          <w:bCs w:val="1"/>
          <w:u w:val="none"/>
          <w:rtl w:val="0"/>
        </w:rPr>
        <w:t xml:space="preserve">🧰</w:t>
      </w:r>
      <w:r w:rsidDel="00000000" w:rsidR="00000000" w:rsidRPr="00000000">
        <w:rPr>
          <w:rFonts w:ascii="Trebuchet MS" w:cs="Trebuchet MS" w:eastAsia="Trebuchet MS" w:hAnsi="Trebuchet MS"/>
          <w:b w:val="1"/>
          <w:bCs w:val="1"/>
          <w:sz w:val="24"/>
          <w:szCs w:val="24"/>
          <w:u w:val="none"/>
          <w:rtl w:val="0"/>
        </w:rPr>
        <w:t xml:space="preserve">Client Engages on Their Own (No Referral)</w:t>
      </w:r>
      <w:r w:rsidDel="00000000" w:rsidR="00000000" w:rsidRPr="00000000">
        <w:rPr>
          <w:rtl w:val="0"/>
        </w:rPr>
      </w:r>
    </w:p>
    <w:p w:rsidR="00000000" w:rsidDel="00000000" w:rsidP="00000000" w:rsidRDefault="00000000" w:rsidRPr="00000000" w14:paraId="00000067">
      <w:pPr>
        <w:pStyle w:val="Heading2"/>
        <w:keepNext w:val="0"/>
        <w:keepLines w:val="0"/>
        <w:spacing w:after="0" w:before="0" w:lineRule="auto"/>
        <w:ind w:left="0" w:firstLine="720"/>
        <w:rPr>
          <w:u w:val="none"/>
        </w:rPr>
      </w:pPr>
      <w:bookmarkStart w:colFirst="0" w:colLast="0" w:name="_qwmx4ch9al6l" w:id="23"/>
      <w:bookmarkEnd w:id="23"/>
      <w:r w:rsidDel="00000000" w:rsidR="00000000" w:rsidRPr="00000000">
        <w:rPr>
          <w:rtl w:val="0"/>
        </w:rPr>
      </w:r>
    </w:p>
    <w:p w:rsidR="00000000" w:rsidDel="00000000" w:rsidP="00000000" w:rsidRDefault="00000000" w:rsidRPr="00000000" w14:paraId="00000068">
      <w:pPr>
        <w:pStyle w:val="Heading2"/>
        <w:keepNext w:val="0"/>
        <w:keepLines w:val="0"/>
        <w:spacing w:after="0" w:before="0" w:lineRule="auto"/>
        <w:ind w:left="0" w:firstLine="720"/>
        <w:rPr>
          <w:u w:val="none"/>
        </w:rPr>
      </w:pPr>
      <w:bookmarkStart w:colFirst="0" w:colLast="0" w:name="_hwlyi2buabot" w:id="24"/>
      <w:bookmarkEnd w:id="24"/>
      <w:r w:rsidDel="00000000" w:rsidR="00000000" w:rsidRPr="00000000">
        <w:rPr>
          <w:rFonts w:ascii="Trebuchet MS" w:cs="Trebuchet MS" w:eastAsia="Trebuchet MS" w:hAnsi="Trebuchet MS"/>
          <w:sz w:val="24"/>
          <w:szCs w:val="24"/>
          <w:u w:val="none"/>
          <w:rtl w:val="0"/>
        </w:rPr>
        <w:t xml:space="preserve">E</w:t>
      </w:r>
      <w:r w:rsidDel="00000000" w:rsidR="00000000" w:rsidRPr="00000000">
        <w:rPr>
          <w:u w:val="none"/>
          <w:rtl w:val="0"/>
        </w:rPr>
        <w:t xml:space="preserve">F program</w:t>
      </w:r>
      <w:r w:rsidDel="00000000" w:rsidR="00000000" w:rsidRPr="00000000">
        <w:rPr>
          <w:rFonts w:ascii="Trebuchet MS" w:cs="Trebuchet MS" w:eastAsia="Trebuchet MS" w:hAnsi="Trebuchet MS"/>
          <w:sz w:val="24"/>
          <w:szCs w:val="24"/>
          <w:u w:val="none"/>
          <w:rtl w:val="0"/>
        </w:rPr>
        <w:t xml:space="preserve"> staff must:</w:t>
      </w:r>
      <w:r w:rsidDel="00000000" w:rsidR="00000000" w:rsidRPr="00000000">
        <w:rPr>
          <w:rtl w:val="0"/>
        </w:rPr>
      </w:r>
    </w:p>
    <w:p w:rsidR="00000000" w:rsidDel="00000000" w:rsidP="00000000" w:rsidRDefault="00000000" w:rsidRPr="00000000" w14:paraId="00000069">
      <w:pPr>
        <w:pStyle w:val="Heading2"/>
        <w:keepNext w:val="0"/>
        <w:keepLines w:val="0"/>
        <w:numPr>
          <w:ilvl w:val="0"/>
          <w:numId w:val="7"/>
        </w:numPr>
        <w:spacing w:after="0" w:before="0" w:lineRule="auto"/>
        <w:ind w:left="1440" w:hanging="360"/>
        <w:rPr>
          <w:sz w:val="24"/>
          <w:szCs w:val="24"/>
        </w:rPr>
      </w:pPr>
      <w:bookmarkStart w:colFirst="0" w:colLast="0" w:name="_bmapoyy5tp7h" w:id="25"/>
      <w:bookmarkEnd w:id="25"/>
      <w:r w:rsidDel="00000000" w:rsidR="00000000" w:rsidRPr="00000000">
        <w:rPr>
          <w:sz w:val="24"/>
          <w:szCs w:val="24"/>
          <w:u w:val="none"/>
          <w:rtl w:val="0"/>
        </w:rPr>
        <w:t xml:space="preserve">Confirm SNAP E&amp;T screening occurred by reviewing CBMS case comments</w:t>
      </w:r>
      <w:r w:rsidDel="00000000" w:rsidR="00000000" w:rsidRPr="00000000">
        <w:rPr>
          <w:rtl w:val="0"/>
        </w:rPr>
      </w:r>
    </w:p>
    <w:p w:rsidR="00000000" w:rsidDel="00000000" w:rsidP="00000000" w:rsidRDefault="00000000" w:rsidRPr="00000000" w14:paraId="0000006A">
      <w:pPr>
        <w:pStyle w:val="Heading2"/>
        <w:keepNext w:val="0"/>
        <w:keepLines w:val="0"/>
        <w:numPr>
          <w:ilvl w:val="0"/>
          <w:numId w:val="7"/>
        </w:numPr>
        <w:spacing w:after="0" w:before="0" w:lineRule="auto"/>
        <w:ind w:left="1440" w:hanging="360"/>
        <w:rPr>
          <w:sz w:val="24"/>
          <w:szCs w:val="24"/>
        </w:rPr>
      </w:pPr>
      <w:bookmarkStart w:colFirst="0" w:colLast="0" w:name="_rwe2xekxzx7g" w:id="26"/>
      <w:bookmarkEnd w:id="26"/>
      <w:r w:rsidDel="00000000" w:rsidR="00000000" w:rsidRPr="00000000">
        <w:rPr>
          <w:sz w:val="24"/>
          <w:szCs w:val="24"/>
          <w:u w:val="none"/>
          <w:rtl w:val="0"/>
        </w:rPr>
        <w:t xml:space="preserve">Re-share program services, supportive services, and client responsibilities</w:t>
      </w:r>
      <w:r w:rsidDel="00000000" w:rsidR="00000000" w:rsidRPr="00000000">
        <w:rPr>
          <w:rtl w:val="0"/>
        </w:rPr>
      </w:r>
    </w:p>
    <w:p w:rsidR="00000000" w:rsidDel="00000000" w:rsidP="00000000" w:rsidRDefault="00000000" w:rsidRPr="00000000" w14:paraId="0000006B">
      <w:pPr>
        <w:pStyle w:val="Heading2"/>
        <w:keepNext w:val="0"/>
        <w:keepLines w:val="0"/>
        <w:numPr>
          <w:ilvl w:val="0"/>
          <w:numId w:val="7"/>
        </w:numPr>
        <w:spacing w:after="0" w:before="0" w:lineRule="auto"/>
        <w:ind w:left="1440" w:hanging="360"/>
        <w:rPr>
          <w:sz w:val="24"/>
          <w:szCs w:val="24"/>
        </w:rPr>
      </w:pPr>
      <w:bookmarkStart w:colFirst="0" w:colLast="0" w:name="_nd9un0byyc68" w:id="27"/>
      <w:bookmarkEnd w:id="27"/>
      <w:r w:rsidDel="00000000" w:rsidR="00000000" w:rsidRPr="00000000">
        <w:rPr>
          <w:sz w:val="24"/>
          <w:szCs w:val="24"/>
          <w:u w:val="none"/>
          <w:rtl w:val="0"/>
        </w:rPr>
        <w:t xml:space="preserve">Document the client’s decision to participate and next steps</w:t>
      </w:r>
    </w:p>
    <w:p w:rsidR="00000000" w:rsidDel="00000000" w:rsidP="00000000" w:rsidRDefault="00000000" w:rsidRPr="00000000" w14:paraId="0000006C">
      <w:pPr>
        <w:spacing w:after="0" w:before="0" w:lineRule="auto"/>
        <w:ind w:left="720" w:firstLine="0"/>
        <w:rPr>
          <w:rFonts w:ascii="Trebuchet MS" w:cs="Trebuchet MS" w:eastAsia="Trebuchet MS" w:hAnsi="Trebuchet MS"/>
          <w:sz w:val="24"/>
          <w:szCs w:val="24"/>
          <w:u w:val="single"/>
        </w:rPr>
      </w:pPr>
      <w:r w:rsidDel="00000000" w:rsidR="00000000" w:rsidRPr="00000000">
        <w:rPr>
          <w:rtl w:val="0"/>
        </w:rPr>
      </w:r>
    </w:p>
    <w:p w:rsidR="00000000" w:rsidDel="00000000" w:rsidP="00000000" w:rsidRDefault="00000000" w:rsidRPr="00000000" w14:paraId="0000006D">
      <w:pPr>
        <w:spacing w:after="0" w:before="0" w:lineRule="auto"/>
        <w:ind w:left="7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u w:val="single"/>
          <w:rtl w:val="0"/>
        </w:rPr>
        <w:t xml:space="preserve">EF Case Comment:</w:t>
      </w:r>
      <w:r w:rsidDel="00000000" w:rsidR="00000000" w:rsidRPr="00000000">
        <w:rPr>
          <w:rFonts w:ascii="Trebuchet MS" w:cs="Trebuchet MS" w:eastAsia="Trebuchet MS" w:hAnsi="Trebuchet MS"/>
          <w:sz w:val="24"/>
          <w:szCs w:val="24"/>
          <w:rtl w:val="0"/>
        </w:rPr>
        <w:t xml:space="preserve"> Client self-initiated contact with EF on [date]. SNAP E&amp;T screening confirmed in CBMS. EF services and supportive services were reviewed. Client responsibilities were discussed. [Orientation/appointment] scheduled for [date] and next steps discussed. Client engagement initiated without a SNAP referral.</w:t>
      </w:r>
    </w:p>
    <w:p w:rsidR="00000000" w:rsidDel="00000000" w:rsidP="00000000" w:rsidRDefault="00000000" w:rsidRPr="00000000" w14:paraId="0000006E">
      <w:pPr>
        <w:pStyle w:val="Heading2"/>
        <w:keepNext w:val="0"/>
        <w:keepLines w:val="0"/>
        <w:spacing w:after="0" w:before="0" w:lineRule="auto"/>
        <w:rPr>
          <w:b w:val="1"/>
          <w:bCs w:val="1"/>
          <w:u w:val="none"/>
        </w:rPr>
      </w:pPr>
      <w:bookmarkStart w:colFirst="0" w:colLast="0" w:name="_q4tvhrid26rq" w:id="28"/>
      <w:bookmarkEnd w:id="28"/>
      <w:r w:rsidDel="00000000" w:rsidR="00000000" w:rsidRPr="00000000">
        <w:rPr>
          <w:rtl w:val="0"/>
        </w:rPr>
      </w:r>
    </w:p>
    <w:p w:rsidR="00000000" w:rsidDel="00000000" w:rsidP="00000000" w:rsidRDefault="00000000" w:rsidRPr="00000000" w14:paraId="0000006F">
      <w:pPr>
        <w:pStyle w:val="Heading2"/>
        <w:keepNext w:val="0"/>
        <w:keepLines w:val="0"/>
        <w:spacing w:after="0" w:before="0" w:lineRule="auto"/>
        <w:rPr>
          <w:b w:val="1"/>
          <w:bCs w:val="1"/>
          <w:u w:val="none"/>
        </w:rPr>
      </w:pPr>
      <w:bookmarkStart w:colFirst="0" w:colLast="0" w:name="_9qvhzvl3glf2" w:id="29"/>
      <w:bookmarkEnd w:id="29"/>
      <w:r w:rsidDel="00000000" w:rsidR="00000000" w:rsidRPr="00000000">
        <w:rPr>
          <w:b w:val="1"/>
          <w:bCs w:val="1"/>
          <w:u w:val="none"/>
          <w:rtl w:val="0"/>
        </w:rPr>
        <w:t xml:space="preserve">3. 🧰</w:t>
      </w:r>
      <w:r w:rsidDel="00000000" w:rsidR="00000000" w:rsidRPr="00000000">
        <w:rPr>
          <w:rFonts w:ascii="Trebuchet MS" w:cs="Trebuchet MS" w:eastAsia="Trebuchet MS" w:hAnsi="Trebuchet MS"/>
          <w:b w:val="1"/>
          <w:bCs w:val="1"/>
          <w:sz w:val="24"/>
          <w:szCs w:val="24"/>
          <w:u w:val="none"/>
          <w:rtl w:val="0"/>
        </w:rPr>
        <w:t xml:space="preserve">Reverse Referral (Client Engages Before SNAP or Screening)</w:t>
      </w:r>
      <w:r w:rsidDel="00000000" w:rsidR="00000000" w:rsidRPr="00000000">
        <w:rPr>
          <w:rtl w:val="0"/>
        </w:rPr>
      </w:r>
    </w:p>
    <w:p w:rsidR="00000000" w:rsidDel="00000000" w:rsidP="00000000" w:rsidRDefault="00000000" w:rsidRPr="00000000" w14:paraId="00000070">
      <w:pPr>
        <w:pStyle w:val="Heading2"/>
        <w:keepNext w:val="0"/>
        <w:keepLines w:val="0"/>
        <w:spacing w:after="0" w:before="0" w:lineRule="auto"/>
        <w:ind w:firstLine="720"/>
        <w:rPr>
          <w:u w:val="none"/>
        </w:rPr>
      </w:pPr>
      <w:bookmarkStart w:colFirst="0" w:colLast="0" w:name="_4sewhixy3gqo" w:id="30"/>
      <w:bookmarkEnd w:id="30"/>
      <w:r w:rsidDel="00000000" w:rsidR="00000000" w:rsidRPr="00000000">
        <w:rPr>
          <w:rFonts w:ascii="Trebuchet MS" w:cs="Trebuchet MS" w:eastAsia="Trebuchet MS" w:hAnsi="Trebuchet MS"/>
          <w:sz w:val="24"/>
          <w:szCs w:val="24"/>
          <w:u w:val="none"/>
          <w:rtl w:val="0"/>
        </w:rPr>
        <w:t xml:space="preserve">A reverse referral occurs when a client engages with E</w:t>
      </w:r>
      <w:r w:rsidDel="00000000" w:rsidR="00000000" w:rsidRPr="00000000">
        <w:rPr>
          <w:u w:val="none"/>
          <w:rtl w:val="0"/>
        </w:rPr>
        <w:t xml:space="preserve">F</w:t>
      </w:r>
      <w:r w:rsidDel="00000000" w:rsidR="00000000" w:rsidRPr="00000000">
        <w:rPr>
          <w:rFonts w:ascii="Trebuchet MS" w:cs="Trebuchet MS" w:eastAsia="Trebuchet MS" w:hAnsi="Trebuchet MS"/>
          <w:sz w:val="24"/>
          <w:szCs w:val="24"/>
          <w:u w:val="none"/>
          <w:rtl w:val="0"/>
        </w:rPr>
        <w:t xml:space="preserve"> befor</w:t>
      </w:r>
      <w:r w:rsidDel="00000000" w:rsidR="00000000" w:rsidRPr="00000000">
        <w:rPr>
          <w:u w:val="none"/>
          <w:rtl w:val="0"/>
        </w:rPr>
        <w:t xml:space="preserve">e</w:t>
      </w:r>
    </w:p>
    <w:p w:rsidR="00000000" w:rsidDel="00000000" w:rsidP="00000000" w:rsidRDefault="00000000" w:rsidRPr="00000000" w14:paraId="00000071">
      <w:pPr>
        <w:pStyle w:val="Heading2"/>
        <w:keepNext w:val="0"/>
        <w:keepLines w:val="0"/>
        <w:spacing w:after="0" w:before="0" w:lineRule="auto"/>
        <w:ind w:firstLine="720"/>
        <w:rPr>
          <w:u w:val="none"/>
        </w:rPr>
      </w:pPr>
      <w:bookmarkStart w:colFirst="0" w:colLast="0" w:name="_t53cacaves4n" w:id="31"/>
      <w:bookmarkEnd w:id="31"/>
      <w:r w:rsidDel="00000000" w:rsidR="00000000" w:rsidRPr="00000000">
        <w:rPr>
          <w:rFonts w:ascii="Trebuchet MS" w:cs="Trebuchet MS" w:eastAsia="Trebuchet MS" w:hAnsi="Trebuchet MS"/>
          <w:sz w:val="24"/>
          <w:szCs w:val="24"/>
          <w:u w:val="none"/>
          <w:rtl w:val="0"/>
        </w:rPr>
        <w:t xml:space="preserve">applying for SNAP or before SNAP E&amp;T screening has been completed.</w:t>
      </w:r>
      <w:r w:rsidDel="00000000" w:rsidR="00000000" w:rsidRPr="00000000">
        <w:rPr>
          <w:rtl w:val="0"/>
        </w:rPr>
      </w:r>
    </w:p>
    <w:p w:rsidR="00000000" w:rsidDel="00000000" w:rsidP="00000000" w:rsidRDefault="00000000" w:rsidRPr="00000000" w14:paraId="00000072">
      <w:pPr>
        <w:pStyle w:val="Heading2"/>
        <w:keepNext w:val="0"/>
        <w:keepLines w:val="0"/>
        <w:spacing w:after="0" w:before="0" w:lineRule="auto"/>
        <w:ind w:firstLine="720"/>
        <w:rPr>
          <w:u w:val="none"/>
        </w:rPr>
      </w:pPr>
      <w:bookmarkStart w:colFirst="0" w:colLast="0" w:name="_kqmls21k8urw" w:id="32"/>
      <w:bookmarkEnd w:id="32"/>
      <w:r w:rsidDel="00000000" w:rsidR="00000000" w:rsidRPr="00000000">
        <w:rPr>
          <w:rtl w:val="0"/>
        </w:rPr>
      </w:r>
    </w:p>
    <w:p w:rsidR="00000000" w:rsidDel="00000000" w:rsidP="00000000" w:rsidRDefault="00000000" w:rsidRPr="00000000" w14:paraId="00000073">
      <w:pPr>
        <w:pStyle w:val="Heading2"/>
        <w:keepNext w:val="0"/>
        <w:keepLines w:val="0"/>
        <w:spacing w:after="0" w:before="0" w:lineRule="auto"/>
        <w:ind w:firstLine="720"/>
        <w:rPr>
          <w:u w:val="none"/>
        </w:rPr>
      </w:pPr>
      <w:bookmarkStart w:colFirst="0" w:colLast="0" w:name="_t2ifudcvqt4i" w:id="33"/>
      <w:bookmarkEnd w:id="33"/>
      <w:r w:rsidDel="00000000" w:rsidR="00000000" w:rsidRPr="00000000">
        <w:rPr>
          <w:rFonts w:ascii="Trebuchet MS" w:cs="Trebuchet MS" w:eastAsia="Trebuchet MS" w:hAnsi="Trebuchet MS"/>
          <w:sz w:val="24"/>
          <w:szCs w:val="24"/>
          <w:u w:val="none"/>
          <w:rtl w:val="0"/>
        </w:rPr>
        <w:t xml:space="preserve">E</w:t>
      </w:r>
      <w:r w:rsidDel="00000000" w:rsidR="00000000" w:rsidRPr="00000000">
        <w:rPr>
          <w:u w:val="none"/>
          <w:rtl w:val="0"/>
        </w:rPr>
        <w:t xml:space="preserve">F</w:t>
      </w:r>
      <w:r w:rsidDel="00000000" w:rsidR="00000000" w:rsidRPr="00000000">
        <w:rPr>
          <w:rFonts w:ascii="Trebuchet MS" w:cs="Trebuchet MS" w:eastAsia="Trebuchet MS" w:hAnsi="Trebuchet MS"/>
          <w:sz w:val="24"/>
          <w:szCs w:val="24"/>
          <w:u w:val="none"/>
          <w:rtl w:val="0"/>
        </w:rPr>
        <w:t xml:space="preserve"> program staff must:</w:t>
      </w:r>
      <w:r w:rsidDel="00000000" w:rsidR="00000000" w:rsidRPr="00000000">
        <w:rPr>
          <w:rtl w:val="0"/>
        </w:rPr>
      </w:r>
    </w:p>
    <w:p w:rsidR="00000000" w:rsidDel="00000000" w:rsidP="00000000" w:rsidRDefault="00000000" w:rsidRPr="00000000" w14:paraId="00000074">
      <w:pPr>
        <w:pStyle w:val="Heading2"/>
        <w:keepNext w:val="0"/>
        <w:keepLines w:val="0"/>
        <w:numPr>
          <w:ilvl w:val="0"/>
          <w:numId w:val="9"/>
        </w:numPr>
        <w:spacing w:after="0" w:before="0" w:lineRule="auto"/>
        <w:ind w:left="1440" w:hanging="360"/>
        <w:rPr>
          <w:rFonts w:ascii="Trebuchet MS" w:cs="Trebuchet MS" w:eastAsia="Trebuchet MS" w:hAnsi="Trebuchet MS"/>
          <w:sz w:val="24"/>
          <w:szCs w:val="24"/>
        </w:rPr>
      </w:pPr>
      <w:bookmarkStart w:colFirst="0" w:colLast="0" w:name="_lm02m38st6li" w:id="34"/>
      <w:bookmarkEnd w:id="34"/>
      <w:r w:rsidDel="00000000" w:rsidR="00000000" w:rsidRPr="00000000">
        <w:rPr>
          <w:rFonts w:ascii="Trebuchet MS" w:cs="Trebuchet MS" w:eastAsia="Trebuchet MS" w:hAnsi="Trebuchet MS"/>
          <w:sz w:val="24"/>
          <w:szCs w:val="24"/>
          <w:u w:val="none"/>
          <w:rtl w:val="0"/>
        </w:rPr>
        <w:t xml:space="preserve">Review CBMS to confirm SNAP benefit status and screening</w:t>
      </w:r>
      <w:r w:rsidDel="00000000" w:rsidR="00000000" w:rsidRPr="00000000">
        <w:rPr>
          <w:rtl w:val="0"/>
        </w:rPr>
      </w:r>
    </w:p>
    <w:p w:rsidR="00000000" w:rsidDel="00000000" w:rsidP="00000000" w:rsidRDefault="00000000" w:rsidRPr="00000000" w14:paraId="00000075">
      <w:pPr>
        <w:pStyle w:val="Heading2"/>
        <w:keepNext w:val="0"/>
        <w:keepLines w:val="0"/>
        <w:numPr>
          <w:ilvl w:val="0"/>
          <w:numId w:val="9"/>
        </w:numPr>
        <w:spacing w:after="0" w:before="0" w:lineRule="auto"/>
        <w:ind w:left="1440" w:hanging="360"/>
        <w:rPr>
          <w:rFonts w:ascii="Trebuchet MS" w:cs="Trebuchet MS" w:eastAsia="Trebuchet MS" w:hAnsi="Trebuchet MS"/>
          <w:sz w:val="24"/>
          <w:szCs w:val="24"/>
        </w:rPr>
      </w:pPr>
      <w:bookmarkStart w:colFirst="0" w:colLast="0" w:name="_c240fth7gcn1" w:id="35"/>
      <w:bookmarkEnd w:id="35"/>
      <w:r w:rsidDel="00000000" w:rsidR="00000000" w:rsidRPr="00000000">
        <w:rPr>
          <w:rFonts w:ascii="Trebuchet MS" w:cs="Trebuchet MS" w:eastAsia="Trebuchet MS" w:hAnsi="Trebuchet MS"/>
          <w:sz w:val="24"/>
          <w:szCs w:val="24"/>
          <w:u w:val="none"/>
          <w:rtl w:val="0"/>
        </w:rPr>
        <w:t xml:space="preserve">Refer the client back to county eligibility if SNAP is not active or screening is missing</w:t>
      </w:r>
      <w:r w:rsidDel="00000000" w:rsidR="00000000" w:rsidRPr="00000000">
        <w:rPr>
          <w:rtl w:val="0"/>
        </w:rPr>
      </w:r>
    </w:p>
    <w:p w:rsidR="00000000" w:rsidDel="00000000" w:rsidP="00000000" w:rsidRDefault="00000000" w:rsidRPr="00000000" w14:paraId="00000076">
      <w:pPr>
        <w:pStyle w:val="Heading2"/>
        <w:keepNext w:val="0"/>
        <w:keepLines w:val="0"/>
        <w:numPr>
          <w:ilvl w:val="0"/>
          <w:numId w:val="9"/>
        </w:numPr>
        <w:spacing w:after="0" w:before="0" w:lineRule="auto"/>
        <w:ind w:left="1440" w:hanging="360"/>
        <w:rPr>
          <w:rFonts w:ascii="Trebuchet MS" w:cs="Trebuchet MS" w:eastAsia="Trebuchet MS" w:hAnsi="Trebuchet MS"/>
          <w:sz w:val="24"/>
          <w:szCs w:val="24"/>
        </w:rPr>
      </w:pPr>
      <w:bookmarkStart w:colFirst="0" w:colLast="0" w:name="_onosdkv8ngs1" w:id="36"/>
      <w:bookmarkEnd w:id="36"/>
      <w:r w:rsidDel="00000000" w:rsidR="00000000" w:rsidRPr="00000000">
        <w:rPr>
          <w:rFonts w:ascii="Trebuchet MS" w:cs="Trebuchet MS" w:eastAsia="Trebuchet MS" w:hAnsi="Trebuchet MS"/>
          <w:sz w:val="24"/>
          <w:szCs w:val="24"/>
          <w:u w:val="none"/>
          <w:rtl w:val="0"/>
        </w:rPr>
        <w:t xml:space="preserve">Explain why eligibility or screening is needed and how it supports E</w:t>
      </w:r>
      <w:r w:rsidDel="00000000" w:rsidR="00000000" w:rsidRPr="00000000">
        <w:rPr>
          <w:u w:val="none"/>
          <w:rtl w:val="0"/>
        </w:rPr>
        <w:t xml:space="preserve">F</w:t>
      </w:r>
      <w:r w:rsidDel="00000000" w:rsidR="00000000" w:rsidRPr="00000000">
        <w:rPr>
          <w:rFonts w:ascii="Trebuchet MS" w:cs="Trebuchet MS" w:eastAsia="Trebuchet MS" w:hAnsi="Trebuchet MS"/>
          <w:sz w:val="24"/>
          <w:szCs w:val="24"/>
          <w:u w:val="none"/>
          <w:rtl w:val="0"/>
        </w:rPr>
        <w:t xml:space="preserve"> services</w:t>
      </w:r>
    </w:p>
    <w:p w:rsidR="00000000" w:rsidDel="00000000" w:rsidP="00000000" w:rsidRDefault="00000000" w:rsidRPr="00000000" w14:paraId="00000077">
      <w:pPr>
        <w:ind w:left="720" w:firstLine="0"/>
        <w:rPr/>
      </w:pPr>
      <w:r w:rsidDel="00000000" w:rsidR="00000000" w:rsidRPr="00000000">
        <w:rPr>
          <w:rtl w:val="0"/>
        </w:rPr>
      </w:r>
    </w:p>
    <w:p w:rsidR="00000000" w:rsidDel="00000000" w:rsidP="00000000" w:rsidRDefault="00000000" w:rsidRPr="00000000" w14:paraId="00000078">
      <w:pPr>
        <w:pStyle w:val="Heading2"/>
        <w:keepNext w:val="0"/>
        <w:keepLines w:val="0"/>
        <w:spacing w:after="0" w:before="0" w:lineRule="auto"/>
        <w:ind w:firstLine="720"/>
        <w:rPr>
          <w:rFonts w:ascii="Trebuchet MS" w:cs="Trebuchet MS" w:eastAsia="Trebuchet MS" w:hAnsi="Trebuchet MS"/>
          <w:sz w:val="24"/>
          <w:szCs w:val="24"/>
          <w:u w:val="none"/>
        </w:rPr>
      </w:pPr>
      <w:bookmarkStart w:colFirst="0" w:colLast="0" w:name="_ocn41w9h5h9o" w:id="37"/>
      <w:bookmarkEnd w:id="37"/>
      <w:r w:rsidDel="00000000" w:rsidR="00000000" w:rsidRPr="00000000">
        <w:rPr>
          <w:rFonts w:ascii="Trebuchet MS" w:cs="Trebuchet MS" w:eastAsia="Trebuchet MS" w:hAnsi="Trebuchet MS"/>
          <w:sz w:val="24"/>
          <w:szCs w:val="24"/>
          <w:rtl w:val="0"/>
        </w:rPr>
        <w:t xml:space="preserve">EF Case Comment:</w:t>
      </w:r>
      <w:r w:rsidDel="00000000" w:rsidR="00000000" w:rsidRPr="00000000">
        <w:rPr>
          <w:u w:val="none"/>
          <w:rtl w:val="0"/>
        </w:rPr>
        <w:t xml:space="preserve"> </w:t>
      </w:r>
      <w:r w:rsidDel="00000000" w:rsidR="00000000" w:rsidRPr="00000000">
        <w:rPr>
          <w:rFonts w:ascii="Trebuchet MS" w:cs="Trebuchet MS" w:eastAsia="Trebuchet MS" w:hAnsi="Trebuchet MS"/>
          <w:sz w:val="24"/>
          <w:szCs w:val="24"/>
          <w:u w:val="none"/>
          <w:rtl w:val="0"/>
        </w:rPr>
        <w:t xml:space="preserve">Client self-initiated contact with E</w:t>
      </w:r>
      <w:r w:rsidDel="00000000" w:rsidR="00000000" w:rsidRPr="00000000">
        <w:rPr>
          <w:u w:val="none"/>
          <w:rtl w:val="0"/>
        </w:rPr>
        <w:t xml:space="preserve">F</w:t>
      </w:r>
      <w:r w:rsidDel="00000000" w:rsidR="00000000" w:rsidRPr="00000000">
        <w:rPr>
          <w:rFonts w:ascii="Trebuchet MS" w:cs="Trebuchet MS" w:eastAsia="Trebuchet MS" w:hAnsi="Trebuchet MS"/>
          <w:sz w:val="24"/>
          <w:szCs w:val="24"/>
          <w:u w:val="none"/>
          <w:rtl w:val="0"/>
        </w:rPr>
        <w:t xml:space="preserve"> on [date]. SNAP benefit status and/or SNAP E&amp;T screening could not be confirmed in CBMS. Client referred back to county eligibility per local reverse referral process to apply for SNAP and/or complete screening. Reason and next steps explained. Reverse referral completed on [date].</w:t>
      </w:r>
    </w:p>
    <w:p w:rsidR="00000000" w:rsidDel="00000000" w:rsidP="00000000" w:rsidRDefault="00000000" w:rsidRPr="00000000" w14:paraId="00000079">
      <w:pPr>
        <w:spacing w:after="0" w:before="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7A">
      <w:pPr>
        <w:spacing w:after="0" w:before="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7B">
      <w:pPr>
        <w:spacing w:after="0" w:before="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7C">
      <w:pPr>
        <w:pStyle w:val="Heading1"/>
        <w:keepNext w:val="0"/>
        <w:keepLines w:val="0"/>
        <w:spacing w:after="0" w:before="0" w:lineRule="auto"/>
        <w:rPr>
          <w:rFonts w:ascii="Trebuchet MS" w:cs="Trebuchet MS" w:eastAsia="Trebuchet MS" w:hAnsi="Trebuchet MS"/>
          <w:b w:val="1"/>
          <w:bCs w:val="1"/>
          <w:sz w:val="24"/>
          <w:szCs w:val="24"/>
        </w:rPr>
      </w:pPr>
      <w:bookmarkStart w:colFirst="0" w:colLast="0" w:name="_1jq506qhf7t1" w:id="38"/>
      <w:bookmarkEnd w:id="38"/>
      <w:r w:rsidDel="00000000" w:rsidR="00000000" w:rsidRPr="00000000">
        <w:rPr>
          <w:rtl w:val="0"/>
        </w:rPr>
        <w:t xml:space="preserve">🔑 </w:t>
      </w:r>
      <w:r w:rsidDel="00000000" w:rsidR="00000000" w:rsidRPr="00000000">
        <w:rPr>
          <w:rFonts w:ascii="Trebuchet MS" w:cs="Trebuchet MS" w:eastAsia="Trebuchet MS" w:hAnsi="Trebuchet MS"/>
          <w:b w:val="1"/>
          <w:bCs w:val="1"/>
          <w:sz w:val="24"/>
          <w:szCs w:val="24"/>
          <w:rtl w:val="0"/>
        </w:rPr>
        <w:t xml:space="preserve">Key Compliance Reminder</w:t>
      </w:r>
    </w:p>
    <w:p w:rsidR="00000000" w:rsidDel="00000000" w:rsidP="00000000" w:rsidRDefault="00000000" w:rsidRPr="00000000" w14:paraId="0000007D">
      <w:pPr>
        <w:spacing w:after="0" w:before="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7E">
      <w:pPr>
        <w:spacing w:after="0" w:before="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SNAP eligibility and EF teams share responsibility for supporting informed client choice, ensuring accurate handoffs, and clearly documenting screening, referrals, and next steps in CBMS. Clear documentation demonstrates compliance with federal SNAP E&amp;T requirements.</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spacing w:line="240" w:lineRule="auto"/>
      <w:rPr/>
    </w:pPr>
    <w:r w:rsidDel="00000000" w:rsidR="00000000" w:rsidRPr="00000000">
      <w:rPr>
        <w:rFonts w:ascii="Trebuchet MS" w:cs="Trebuchet MS" w:eastAsia="Trebuchet MS" w:hAnsi="Trebuchet MS"/>
      </w:rPr>
      <w:drawing>
        <wp:inline distB="114300" distT="114300" distL="114300" distR="114300">
          <wp:extent cx="5300663" cy="96293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00663" cy="96293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rFonts w:ascii="Trebuchet MS" w:cs="Trebuchet MS" w:eastAsia="Trebuchet MS" w:hAnsi="Trebuchet MS"/>
      <w:b w:val="1"/>
      <w:bCs w:val="1"/>
      <w:sz w:val="24"/>
      <w:szCs w:val="24"/>
      <w:u w:val="single"/>
    </w:rPr>
  </w:style>
  <w:style w:type="paragraph" w:styleId="Heading2">
    <w:name w:val="heading 2"/>
    <w:basedOn w:val="Normal"/>
    <w:next w:val="Normal"/>
    <w:pPr>
      <w:keepNext w:val="1"/>
      <w:keepLines w:val="1"/>
      <w:ind w:left="720" w:hanging="360"/>
    </w:pPr>
    <w:rPr>
      <w:rFonts w:ascii="Trebuchet MS" w:cs="Trebuchet MS" w:eastAsia="Trebuchet MS" w:hAnsi="Trebuchet MS"/>
      <w:sz w:val="24"/>
      <w:szCs w:val="24"/>
      <w:u w:val="single"/>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spreadsheets/d/13N-2KJPXTqy6xjhrLEzcIr1-AgHnaTKtsFNoicUGy4Q/edit?usp=sharing"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